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D51D98" w14:textId="7CEEBD5D" w:rsidR="00C6535D" w:rsidRPr="00566FF9" w:rsidRDefault="00566FF9" w:rsidP="00977A27">
      <w:pPr>
        <w:tabs>
          <w:tab w:val="left" w:pos="9072"/>
        </w:tabs>
        <w:ind w:right="566"/>
        <w:rPr>
          <w:lang w:val="lt-LT"/>
        </w:rPr>
      </w:pPr>
      <w:r>
        <w:rPr>
          <w:lang w:val="lt-LT"/>
        </w:rPr>
        <w:t xml:space="preserve">                                                               </w:t>
      </w:r>
      <w:r w:rsidR="00977A27">
        <w:rPr>
          <w:lang w:val="lt-LT"/>
        </w:rPr>
        <w:t xml:space="preserve">                            </w:t>
      </w:r>
      <w:r>
        <w:rPr>
          <w:lang w:val="lt-LT"/>
        </w:rPr>
        <w:t xml:space="preserve">  </w:t>
      </w:r>
    </w:p>
    <w:p w14:paraId="65637DB8" w14:textId="1181AC23" w:rsidR="003B7C33" w:rsidRDefault="00341038" w:rsidP="00341038">
      <w:pPr>
        <w:ind w:right="567"/>
        <w:jc w:val="right"/>
        <w:rPr>
          <w:noProof/>
          <w:lang w:val="lt-LT" w:eastAsia="lt-LT"/>
        </w:rPr>
      </w:pPr>
      <w:r>
        <w:rPr>
          <w:b/>
          <w:noProof/>
          <w:sz w:val="20"/>
          <w:lang w:val="lt-LT" w:eastAsia="lt-LT"/>
        </w:rPr>
        <w:t xml:space="preserve">                                                                                                                                                                       </w:t>
      </w:r>
      <w:r w:rsidRPr="00341038">
        <w:rPr>
          <w:noProof/>
          <w:sz w:val="20"/>
          <w:lang w:val="lt-LT" w:eastAsia="lt-LT"/>
        </w:rPr>
        <w:t xml:space="preserve">   </w:t>
      </w:r>
      <w:r w:rsidRPr="00341038">
        <w:rPr>
          <w:noProof/>
          <w:lang w:val="lt-LT" w:eastAsia="lt-LT"/>
        </w:rPr>
        <w:t xml:space="preserve"> PROJEKTAS</w:t>
      </w:r>
    </w:p>
    <w:p w14:paraId="36B56E57" w14:textId="77777777" w:rsidR="00341038" w:rsidRDefault="00341038" w:rsidP="00341038">
      <w:pPr>
        <w:ind w:right="567"/>
        <w:jc w:val="right"/>
        <w:rPr>
          <w:noProof/>
          <w:lang w:val="lt-LT" w:eastAsia="lt-LT"/>
        </w:rPr>
      </w:pPr>
    </w:p>
    <w:p w14:paraId="6956DF36" w14:textId="77777777" w:rsidR="00341038" w:rsidRPr="00341038" w:rsidRDefault="00341038" w:rsidP="00341038">
      <w:pPr>
        <w:ind w:right="567"/>
        <w:jc w:val="right"/>
      </w:pPr>
    </w:p>
    <w:p w14:paraId="34DAE4E5" w14:textId="77777777" w:rsidR="003B7C33" w:rsidRPr="00E95779" w:rsidRDefault="003B7C33" w:rsidP="003B7C33">
      <w:pPr>
        <w:pStyle w:val="Pagrindinistekstas"/>
        <w:spacing w:after="0" w:line="240" w:lineRule="auto"/>
        <w:jc w:val="center"/>
        <w:rPr>
          <w:b/>
          <w:sz w:val="26"/>
          <w:szCs w:val="26"/>
        </w:rPr>
      </w:pPr>
      <w:r w:rsidRPr="00E95779">
        <w:rPr>
          <w:b/>
          <w:sz w:val="26"/>
          <w:szCs w:val="26"/>
        </w:rPr>
        <w:t>ŠIRVINTŲ RAJONO SAVIVALDYBĖS</w:t>
      </w:r>
    </w:p>
    <w:p w14:paraId="4C8BF1FE" w14:textId="77777777" w:rsidR="003B7C33" w:rsidRDefault="003B7C33" w:rsidP="003B7C33">
      <w:pPr>
        <w:pStyle w:val="Pagrindinistekstas"/>
        <w:spacing w:after="0" w:line="240" w:lineRule="auto"/>
        <w:jc w:val="center"/>
        <w:rPr>
          <w:b/>
          <w:sz w:val="26"/>
          <w:szCs w:val="26"/>
        </w:rPr>
      </w:pPr>
      <w:r w:rsidRPr="00E95779">
        <w:rPr>
          <w:b/>
          <w:sz w:val="26"/>
          <w:szCs w:val="26"/>
        </w:rPr>
        <w:t>ADMINISTRACIJOS DIREKTORIUS</w:t>
      </w:r>
    </w:p>
    <w:p w14:paraId="2FCF7E15" w14:textId="77777777" w:rsidR="003B7C33" w:rsidRPr="0091387D" w:rsidRDefault="003B7C33" w:rsidP="003B7C33">
      <w:pPr>
        <w:pStyle w:val="Pagrindinistekstas"/>
        <w:spacing w:after="0" w:line="240" w:lineRule="auto"/>
        <w:ind w:firstLine="1296"/>
        <w:rPr>
          <w:b/>
          <w:sz w:val="26"/>
          <w:szCs w:val="26"/>
        </w:rPr>
      </w:pPr>
    </w:p>
    <w:p w14:paraId="4624B92E" w14:textId="77777777" w:rsidR="003B7C33" w:rsidRPr="00055D1F" w:rsidRDefault="003B7C33" w:rsidP="003B7C33">
      <w:pPr>
        <w:jc w:val="center"/>
        <w:rPr>
          <w:b/>
        </w:rPr>
      </w:pPr>
      <w:r w:rsidRPr="00055D1F">
        <w:rPr>
          <w:b/>
        </w:rPr>
        <w:t>ĮSAKYMAS</w:t>
      </w:r>
    </w:p>
    <w:p w14:paraId="04F3005F" w14:textId="77777777" w:rsidR="00E35D35" w:rsidRDefault="003F284C" w:rsidP="00BE259C">
      <w:pPr>
        <w:pStyle w:val="Antrats"/>
        <w:ind w:right="-82"/>
        <w:jc w:val="center"/>
        <w:rPr>
          <w:b/>
          <w:color w:val="000000" w:themeColor="text1"/>
        </w:rPr>
      </w:pPr>
      <w:r w:rsidRPr="00965B29">
        <w:rPr>
          <w:b/>
        </w:rPr>
        <w:t xml:space="preserve">DĖL </w:t>
      </w:r>
      <w:r w:rsidR="00B53868" w:rsidRPr="000A1034">
        <w:rPr>
          <w:b/>
          <w:color w:val="000000" w:themeColor="text1"/>
        </w:rPr>
        <w:t xml:space="preserve">TERITORIJOS (PLOTAS – APIE </w:t>
      </w:r>
      <w:r w:rsidR="00803F05">
        <w:rPr>
          <w:b/>
          <w:color w:val="000000" w:themeColor="text1"/>
        </w:rPr>
        <w:t>2</w:t>
      </w:r>
      <w:proofErr w:type="gramStart"/>
      <w:r w:rsidR="00803F05">
        <w:rPr>
          <w:b/>
          <w:color w:val="000000" w:themeColor="text1"/>
        </w:rPr>
        <w:t>,</w:t>
      </w:r>
      <w:r w:rsidR="00E35D35">
        <w:rPr>
          <w:b/>
          <w:color w:val="000000" w:themeColor="text1"/>
        </w:rPr>
        <w:t>2</w:t>
      </w:r>
      <w:proofErr w:type="gramEnd"/>
      <w:r w:rsidR="00BE259C" w:rsidRPr="00BE259C">
        <w:rPr>
          <w:b/>
          <w:color w:val="000000" w:themeColor="text1"/>
        </w:rPr>
        <w:t xml:space="preserve"> </w:t>
      </w:r>
      <w:r w:rsidR="00E957D3">
        <w:rPr>
          <w:b/>
          <w:color w:val="000000" w:themeColor="text1"/>
        </w:rPr>
        <w:t xml:space="preserve">HA) </w:t>
      </w:r>
      <w:r w:rsidR="00E35D35">
        <w:rPr>
          <w:b/>
          <w:color w:val="000000" w:themeColor="text1"/>
        </w:rPr>
        <w:t xml:space="preserve">PRIE ELEKTRINĖS G., </w:t>
      </w:r>
    </w:p>
    <w:p w14:paraId="78214F85" w14:textId="7961FAD9" w:rsidR="00BE259C" w:rsidRPr="00221699" w:rsidRDefault="00E35D35" w:rsidP="00BE259C">
      <w:pPr>
        <w:pStyle w:val="Antrats"/>
        <w:ind w:right="-82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MOTIEJŪN</w:t>
      </w:r>
      <w:r w:rsidR="00803F05" w:rsidRPr="005D54D7">
        <w:rPr>
          <w:b/>
          <w:color w:val="000000" w:themeColor="text1"/>
        </w:rPr>
        <w:t>Ų</w:t>
      </w:r>
      <w:r w:rsidR="00E957D3">
        <w:rPr>
          <w:b/>
          <w:color w:val="000000" w:themeColor="text1"/>
        </w:rPr>
        <w:t xml:space="preserve"> K., </w:t>
      </w:r>
      <w:r w:rsidR="00803F05" w:rsidRPr="005D54D7">
        <w:rPr>
          <w:b/>
          <w:color w:val="000000" w:themeColor="text1"/>
        </w:rPr>
        <w:t>ŠIRVINTŲ</w:t>
      </w:r>
      <w:r w:rsidR="00E5042B" w:rsidRPr="000A1034">
        <w:rPr>
          <w:b/>
          <w:color w:val="000000" w:themeColor="text1"/>
        </w:rPr>
        <w:t xml:space="preserve"> </w:t>
      </w:r>
      <w:r w:rsidR="005D54D7" w:rsidRPr="000A1034">
        <w:rPr>
          <w:b/>
          <w:color w:val="000000" w:themeColor="text1"/>
        </w:rPr>
        <w:t xml:space="preserve">SEN., </w:t>
      </w:r>
      <w:r w:rsidR="005D54D7" w:rsidRPr="005D54D7">
        <w:rPr>
          <w:b/>
          <w:color w:val="000000" w:themeColor="text1"/>
        </w:rPr>
        <w:t xml:space="preserve">ŠIRVINTŲ </w:t>
      </w:r>
      <w:r w:rsidR="005D54D7">
        <w:rPr>
          <w:b/>
          <w:color w:val="000000" w:themeColor="text1"/>
        </w:rPr>
        <w:t xml:space="preserve">R. SAV., </w:t>
      </w:r>
      <w:r w:rsidR="00B33BC0">
        <w:rPr>
          <w:b/>
          <w:color w:val="000000" w:themeColor="text1"/>
        </w:rPr>
        <w:t>DETALIOJO PLANO RENG</w:t>
      </w:r>
      <w:r w:rsidR="0093343E" w:rsidRPr="008B05FE">
        <w:rPr>
          <w:b/>
          <w:color w:val="000000" w:themeColor="text1"/>
        </w:rPr>
        <w:t xml:space="preserve">IMO </w:t>
      </w:r>
      <w:r w:rsidR="00BE259C" w:rsidRPr="00221699">
        <w:rPr>
          <w:b/>
          <w:color w:val="000000" w:themeColor="text1"/>
        </w:rPr>
        <w:t>INICIJAVIMO SUTARTIES PAGRINDU PRADŽIOS IR PLANAVIMO TIKSLŲ NUSTATYMO</w:t>
      </w:r>
    </w:p>
    <w:p w14:paraId="52FD99EC" w14:textId="00AC96C9" w:rsidR="003833A9" w:rsidRPr="008B05FE" w:rsidRDefault="003833A9" w:rsidP="00077D1C">
      <w:pPr>
        <w:pStyle w:val="Antrats"/>
        <w:ind w:right="-82"/>
        <w:rPr>
          <w:b/>
          <w:color w:val="000000" w:themeColor="text1"/>
        </w:rPr>
      </w:pPr>
    </w:p>
    <w:p w14:paraId="342F75B1" w14:textId="77998267" w:rsidR="003B7C33" w:rsidRPr="008A0E41" w:rsidRDefault="003F284C" w:rsidP="003B7C33">
      <w:pPr>
        <w:ind w:left="3012"/>
        <w:rPr>
          <w:color w:val="000000" w:themeColor="text1"/>
        </w:rPr>
      </w:pPr>
      <w:r w:rsidRPr="008A0E41">
        <w:rPr>
          <w:color w:val="000000" w:themeColor="text1"/>
        </w:rPr>
        <w:t xml:space="preserve">     </w:t>
      </w:r>
      <w:r w:rsidR="003B7C33" w:rsidRPr="008A0E41">
        <w:rPr>
          <w:color w:val="000000" w:themeColor="text1"/>
        </w:rPr>
        <w:t xml:space="preserve">   20</w:t>
      </w:r>
      <w:r w:rsidR="00917CEC" w:rsidRPr="008A0E41">
        <w:rPr>
          <w:color w:val="000000" w:themeColor="text1"/>
        </w:rPr>
        <w:t>2</w:t>
      </w:r>
      <w:r w:rsidR="00E957D3">
        <w:rPr>
          <w:color w:val="000000" w:themeColor="text1"/>
        </w:rPr>
        <w:t>6</w:t>
      </w:r>
      <w:r w:rsidR="003B7C33" w:rsidRPr="008A0E41">
        <w:rPr>
          <w:color w:val="000000" w:themeColor="text1"/>
        </w:rPr>
        <w:t xml:space="preserve"> m</w:t>
      </w:r>
      <w:r w:rsidR="00341038">
        <w:rPr>
          <w:color w:val="000000" w:themeColor="text1"/>
        </w:rPr>
        <w:t xml:space="preserve">.                  </w:t>
      </w:r>
      <w:r w:rsidR="00B304CA">
        <w:rPr>
          <w:color w:val="000000" w:themeColor="text1"/>
        </w:rPr>
        <w:t xml:space="preserve">   </w:t>
      </w:r>
      <w:r w:rsidR="00341038">
        <w:rPr>
          <w:color w:val="000000" w:themeColor="text1"/>
        </w:rPr>
        <w:t xml:space="preserve"> </w:t>
      </w:r>
      <w:r w:rsidR="00E957D3">
        <w:rPr>
          <w:color w:val="000000" w:themeColor="text1"/>
        </w:rPr>
        <w:t xml:space="preserve"> </w:t>
      </w:r>
      <w:r w:rsidR="00917CEC" w:rsidRPr="008A0E41">
        <w:rPr>
          <w:color w:val="000000" w:themeColor="text1"/>
        </w:rPr>
        <w:t xml:space="preserve"> </w:t>
      </w:r>
      <w:r w:rsidR="003B7C33" w:rsidRPr="008A0E41">
        <w:rPr>
          <w:color w:val="000000" w:themeColor="text1"/>
        </w:rPr>
        <w:t xml:space="preserve">d. </w:t>
      </w:r>
      <w:proofErr w:type="spellStart"/>
      <w:r w:rsidR="003B7C33" w:rsidRPr="008A0E41">
        <w:rPr>
          <w:color w:val="000000" w:themeColor="text1"/>
        </w:rPr>
        <w:t>Nr</w:t>
      </w:r>
      <w:proofErr w:type="spellEnd"/>
      <w:r w:rsidR="003B7C33" w:rsidRPr="008A0E41">
        <w:rPr>
          <w:color w:val="000000" w:themeColor="text1"/>
        </w:rPr>
        <w:t>.</w:t>
      </w:r>
    </w:p>
    <w:p w14:paraId="4D92D695" w14:textId="6A2F73EF" w:rsidR="00C6535D" w:rsidRPr="009675B5" w:rsidRDefault="003B7C33" w:rsidP="003B7C33">
      <w:pPr>
        <w:ind w:left="3012"/>
        <w:rPr>
          <w:color w:val="000000" w:themeColor="text1"/>
          <w:lang w:val="lt-LT"/>
        </w:rPr>
      </w:pPr>
      <w:bookmarkStart w:id="0" w:name="_GoBack"/>
      <w:r w:rsidRPr="009675B5">
        <w:rPr>
          <w:color w:val="000000" w:themeColor="text1"/>
          <w:lang w:val="lt-LT"/>
        </w:rPr>
        <w:t xml:space="preserve">                        Širvintos</w:t>
      </w:r>
    </w:p>
    <w:p w14:paraId="243092AC" w14:textId="77777777" w:rsidR="00077D1C" w:rsidRPr="009675B5" w:rsidRDefault="00077D1C" w:rsidP="00077D1C">
      <w:pPr>
        <w:spacing w:line="276" w:lineRule="auto"/>
        <w:jc w:val="both"/>
        <w:rPr>
          <w:color w:val="000000" w:themeColor="text1"/>
          <w:lang w:val="lt-LT"/>
        </w:rPr>
      </w:pPr>
    </w:p>
    <w:p w14:paraId="3CE938DD" w14:textId="663509A0" w:rsidR="00BE259C" w:rsidRPr="009675B5" w:rsidRDefault="00077D1C" w:rsidP="00077D1C">
      <w:pPr>
        <w:spacing w:line="276" w:lineRule="auto"/>
        <w:jc w:val="both"/>
        <w:rPr>
          <w:color w:val="FF0000"/>
          <w:lang w:val="lt-LT" w:eastAsia="lt-LT"/>
        </w:rPr>
      </w:pPr>
      <w:r w:rsidRPr="009675B5">
        <w:rPr>
          <w:color w:val="000000" w:themeColor="text1"/>
          <w:lang w:val="lt-LT"/>
        </w:rPr>
        <w:t xml:space="preserve">            </w:t>
      </w:r>
      <w:r w:rsidR="00BE259C" w:rsidRPr="009675B5">
        <w:rPr>
          <w:color w:val="000000" w:themeColor="text1"/>
          <w:lang w:val="lt-LT" w:eastAsia="lt-LT"/>
        </w:rPr>
        <w:t>Vadovaudamasi Lietuvos Respublikos teritorijų planavimo įstatymo 24 straipsnio 5 dalimi, Kompleksinio teritorijų planavimo dokumentų rengimo taisyklių, patvirtintų Lietuvos Respublikos aplinkos ministro 2014 m. sausio 2 d. įsakymu Nr. D1-8 „Dėl Kompleksinio teritorijų planavimo dokumentų rengimo taisyklių patvirtinimo“, 249 punktu, Širvin</w:t>
      </w:r>
      <w:r w:rsidR="0084450E" w:rsidRPr="009675B5">
        <w:rPr>
          <w:color w:val="000000" w:themeColor="text1"/>
          <w:lang w:val="lt-LT" w:eastAsia="lt-LT"/>
        </w:rPr>
        <w:t>tų rajono savivaldybės mero 2026</w:t>
      </w:r>
      <w:r w:rsidR="00BE259C" w:rsidRPr="009675B5">
        <w:rPr>
          <w:color w:val="000000" w:themeColor="text1"/>
          <w:lang w:val="lt-LT" w:eastAsia="lt-LT"/>
        </w:rPr>
        <w:t xml:space="preserve"> m. </w:t>
      </w:r>
      <w:r w:rsidR="0084450E" w:rsidRPr="009675B5">
        <w:rPr>
          <w:color w:val="000000" w:themeColor="text1"/>
          <w:lang w:val="lt-LT" w:eastAsia="lt-LT"/>
        </w:rPr>
        <w:t>gegužės</w:t>
      </w:r>
      <w:r w:rsidR="00BE259C" w:rsidRPr="009675B5">
        <w:rPr>
          <w:color w:val="000000" w:themeColor="text1"/>
          <w:lang w:val="lt-LT" w:eastAsia="lt-LT"/>
        </w:rPr>
        <w:t xml:space="preserve"> </w:t>
      </w:r>
      <w:r w:rsidR="0084450E" w:rsidRPr="009675B5">
        <w:rPr>
          <w:color w:val="000000" w:themeColor="text1"/>
          <w:lang w:val="lt-LT" w:eastAsia="lt-LT"/>
        </w:rPr>
        <w:t>13</w:t>
      </w:r>
      <w:r w:rsidR="00336F65" w:rsidRPr="009675B5">
        <w:rPr>
          <w:color w:val="000000" w:themeColor="text1"/>
          <w:lang w:val="lt-LT" w:eastAsia="lt-LT"/>
        </w:rPr>
        <w:t xml:space="preserve"> d. potvarkio Nr. 6-</w:t>
      </w:r>
      <w:r w:rsidR="0084450E" w:rsidRPr="009675B5">
        <w:rPr>
          <w:color w:val="000000" w:themeColor="text1"/>
          <w:lang w:val="lt-LT" w:eastAsia="lt-LT"/>
        </w:rPr>
        <w:t>88</w:t>
      </w:r>
      <w:r w:rsidR="00BE259C" w:rsidRPr="009675B5">
        <w:rPr>
          <w:color w:val="000000" w:themeColor="text1"/>
          <w:lang w:val="lt-LT" w:eastAsia="lt-LT"/>
        </w:rPr>
        <w:t xml:space="preserve"> „Dėl įgaliojimų suteikimo</w:t>
      </w:r>
      <w:r w:rsidR="00293DE1" w:rsidRPr="009675B5">
        <w:rPr>
          <w:color w:val="000000" w:themeColor="text1"/>
          <w:lang w:val="lt-LT" w:eastAsia="lt-LT"/>
        </w:rPr>
        <w:t>“ 1.7</w:t>
      </w:r>
      <w:r w:rsidR="009354C4" w:rsidRPr="009675B5">
        <w:rPr>
          <w:color w:val="000000" w:themeColor="text1"/>
          <w:lang w:val="lt-LT" w:eastAsia="lt-LT"/>
        </w:rPr>
        <w:t xml:space="preserve"> papunkči</w:t>
      </w:r>
      <w:r w:rsidR="00BE259C" w:rsidRPr="009675B5">
        <w:rPr>
          <w:color w:val="000000" w:themeColor="text1"/>
          <w:lang w:val="lt-LT" w:eastAsia="lt-LT"/>
        </w:rPr>
        <w:t>u:</w:t>
      </w:r>
    </w:p>
    <w:p w14:paraId="12DA5048" w14:textId="7252CB1F" w:rsidR="00BE259C" w:rsidRPr="009675B5" w:rsidRDefault="00077D1C" w:rsidP="00BE259C">
      <w:pPr>
        <w:suppressAutoHyphens/>
        <w:spacing w:line="276" w:lineRule="auto"/>
        <w:jc w:val="both"/>
        <w:rPr>
          <w:color w:val="000000" w:themeColor="text1"/>
          <w:lang w:val="lt-LT"/>
        </w:rPr>
      </w:pPr>
      <w:r w:rsidRPr="009675B5">
        <w:rPr>
          <w:color w:val="000000" w:themeColor="text1"/>
          <w:lang w:val="lt-LT"/>
        </w:rPr>
        <w:t xml:space="preserve">              </w:t>
      </w:r>
      <w:r w:rsidR="00BA35ED" w:rsidRPr="009675B5">
        <w:rPr>
          <w:color w:val="000000" w:themeColor="text1"/>
          <w:lang w:val="lt-LT"/>
        </w:rPr>
        <w:t xml:space="preserve">1. </w:t>
      </w:r>
      <w:r w:rsidRPr="009675B5">
        <w:rPr>
          <w:color w:val="000000" w:themeColor="text1"/>
          <w:lang w:val="lt-LT" w:eastAsia="lt-LT"/>
        </w:rPr>
        <w:t xml:space="preserve">L e i d ž i u   </w:t>
      </w:r>
      <w:r w:rsidR="00BE259C" w:rsidRPr="009675B5">
        <w:rPr>
          <w:color w:val="000000" w:themeColor="text1"/>
          <w:lang w:val="lt-LT" w:eastAsia="lt-LT"/>
        </w:rPr>
        <w:t xml:space="preserve">rengti </w:t>
      </w:r>
      <w:r w:rsidR="00BE259C" w:rsidRPr="009675B5">
        <w:rPr>
          <w:color w:val="000000" w:themeColor="text1"/>
          <w:lang w:val="lt-LT"/>
        </w:rPr>
        <w:t xml:space="preserve">teritorijos (plotas – apie </w:t>
      </w:r>
      <w:r w:rsidR="00BD2C7F" w:rsidRPr="009675B5">
        <w:rPr>
          <w:color w:val="000000" w:themeColor="text1"/>
          <w:lang w:val="lt-LT"/>
        </w:rPr>
        <w:t>2,</w:t>
      </w:r>
      <w:r w:rsidR="00E35D35" w:rsidRPr="009675B5">
        <w:rPr>
          <w:color w:val="000000" w:themeColor="text1"/>
          <w:lang w:val="lt-LT"/>
        </w:rPr>
        <w:t>2</w:t>
      </w:r>
      <w:r w:rsidR="008345F9" w:rsidRPr="009675B5">
        <w:rPr>
          <w:color w:val="000000" w:themeColor="text1"/>
          <w:lang w:val="lt-LT"/>
        </w:rPr>
        <w:t xml:space="preserve"> </w:t>
      </w:r>
      <w:r w:rsidR="00BE259C" w:rsidRPr="009675B5">
        <w:rPr>
          <w:color w:val="000000" w:themeColor="text1"/>
          <w:lang w:val="lt-LT"/>
        </w:rPr>
        <w:t xml:space="preserve">ha) </w:t>
      </w:r>
      <w:r w:rsidR="00E35D35" w:rsidRPr="009675B5">
        <w:rPr>
          <w:color w:val="000000" w:themeColor="text1"/>
          <w:lang w:val="lt-LT"/>
        </w:rPr>
        <w:t>prie Elektrinės g., Motiejūn</w:t>
      </w:r>
      <w:r w:rsidR="00803F05" w:rsidRPr="009675B5">
        <w:rPr>
          <w:color w:val="000000" w:themeColor="text1"/>
          <w:lang w:val="lt-LT"/>
        </w:rPr>
        <w:t xml:space="preserve">ų k., Širvintų </w:t>
      </w:r>
      <w:r w:rsidR="00BE259C" w:rsidRPr="009675B5">
        <w:rPr>
          <w:color w:val="000000" w:themeColor="text1"/>
          <w:lang w:val="lt-LT"/>
        </w:rPr>
        <w:t xml:space="preserve">sen., Širvintų r. sav., detalųjį planą </w:t>
      </w:r>
      <w:r w:rsidR="00BE259C" w:rsidRPr="009675B5">
        <w:rPr>
          <w:color w:val="000000" w:themeColor="text1"/>
          <w:lang w:val="lt-LT" w:eastAsia="lt-LT"/>
        </w:rPr>
        <w:t>inicijavimo sutarties pagrindu.</w:t>
      </w:r>
    </w:p>
    <w:p w14:paraId="1731B42A" w14:textId="77777777" w:rsidR="00077D1C" w:rsidRPr="009675B5" w:rsidRDefault="00077D1C" w:rsidP="00077D1C">
      <w:pPr>
        <w:ind w:firstLine="540"/>
        <w:jc w:val="both"/>
        <w:rPr>
          <w:color w:val="000000" w:themeColor="text1"/>
          <w:lang w:val="lt-LT"/>
        </w:rPr>
      </w:pPr>
      <w:r w:rsidRPr="009675B5">
        <w:rPr>
          <w:color w:val="000000" w:themeColor="text1"/>
          <w:lang w:val="lt-LT"/>
        </w:rPr>
        <w:t xml:space="preserve">     </w:t>
      </w:r>
      <w:r w:rsidR="00A4677B" w:rsidRPr="009675B5">
        <w:rPr>
          <w:color w:val="000000" w:themeColor="text1"/>
          <w:lang w:val="lt-LT"/>
        </w:rPr>
        <w:t>2. N u s t a t a u</w:t>
      </w:r>
      <w:r w:rsidR="003F284C" w:rsidRPr="009675B5">
        <w:rPr>
          <w:color w:val="000000" w:themeColor="text1"/>
          <w:lang w:val="lt-LT"/>
        </w:rPr>
        <w:t xml:space="preserve"> </w:t>
      </w:r>
      <w:r w:rsidRPr="009675B5">
        <w:rPr>
          <w:color w:val="000000" w:themeColor="text1"/>
          <w:lang w:val="lt-LT" w:eastAsia="lt-LT"/>
        </w:rPr>
        <w:t>šiuos planavimo tikslus ir detaliojo plano uždavinius:</w:t>
      </w:r>
      <w:r w:rsidRPr="009675B5">
        <w:rPr>
          <w:color w:val="000000" w:themeColor="text1"/>
          <w:lang w:val="lt-LT"/>
        </w:rPr>
        <w:t xml:space="preserve"> </w:t>
      </w:r>
    </w:p>
    <w:p w14:paraId="50BD5FF1" w14:textId="16CCF74E" w:rsidR="000B1DE5" w:rsidRPr="009675B5" w:rsidRDefault="00077D1C" w:rsidP="000B1DE5">
      <w:pPr>
        <w:spacing w:line="276" w:lineRule="auto"/>
        <w:jc w:val="both"/>
        <w:rPr>
          <w:color w:val="000000" w:themeColor="text1"/>
          <w:lang w:val="lt-LT" w:eastAsia="lt-LT"/>
        </w:rPr>
      </w:pPr>
      <w:r w:rsidRPr="009675B5">
        <w:rPr>
          <w:color w:val="000000" w:themeColor="text1"/>
          <w:lang w:val="lt-LT" w:eastAsia="lt-LT"/>
        </w:rPr>
        <w:t xml:space="preserve">             </w:t>
      </w:r>
      <w:r w:rsidR="000B1DE5" w:rsidRPr="009675B5">
        <w:rPr>
          <w:color w:val="000000" w:themeColor="text1"/>
          <w:lang w:val="lt-LT" w:eastAsia="lt-LT"/>
        </w:rPr>
        <w:t xml:space="preserve"> </w:t>
      </w:r>
      <w:r w:rsidR="008345F9" w:rsidRPr="009675B5">
        <w:rPr>
          <w:color w:val="000000" w:themeColor="text1"/>
          <w:lang w:val="lt-LT" w:eastAsia="lt-LT"/>
        </w:rPr>
        <w:t>2.1.</w:t>
      </w:r>
      <w:r w:rsidR="00E35D35" w:rsidRPr="009675B5">
        <w:rPr>
          <w:color w:val="000000" w:themeColor="text1"/>
          <w:lang w:val="lt-LT" w:eastAsia="lt-LT"/>
        </w:rPr>
        <w:t xml:space="preserve"> pakeisti žemės sklypų ribas ir plotą (padalinti), pakeisti pagrindinę žemės naudojimo paskirtį iš žemės ūkio į kitą, nustatyti galimus naudojimo būdus;</w:t>
      </w:r>
    </w:p>
    <w:p w14:paraId="16F31395" w14:textId="5F54F671" w:rsidR="00C262AE" w:rsidRPr="009675B5" w:rsidRDefault="00C262AE" w:rsidP="000B1DE5">
      <w:pPr>
        <w:spacing w:line="276" w:lineRule="auto"/>
        <w:jc w:val="both"/>
        <w:rPr>
          <w:color w:val="000000" w:themeColor="text1"/>
          <w:lang w:val="lt-LT" w:eastAsia="lt-LT"/>
        </w:rPr>
      </w:pPr>
      <w:r w:rsidRPr="009675B5">
        <w:rPr>
          <w:color w:val="000000" w:themeColor="text1"/>
          <w:lang w:val="lt-LT" w:eastAsia="lt-LT"/>
        </w:rPr>
        <w:t xml:space="preserve">              2.2. </w:t>
      </w:r>
      <w:r w:rsidR="003E1C8E" w:rsidRPr="009675B5">
        <w:rPr>
          <w:color w:val="000000" w:themeColor="text1"/>
          <w:lang w:val="lt-LT" w:eastAsia="lt-LT"/>
        </w:rPr>
        <w:t>vadovaujantis Širvintų rajono teritorijos bendrojo plano sprendiniais, naujai planuojamiems žemės sklypams nustatyti užstatymo žemės sklypų tvarkymo ir naudojimo režimus bei statybos reglamentus;</w:t>
      </w:r>
    </w:p>
    <w:p w14:paraId="0C1689AE" w14:textId="54BAD338" w:rsidR="000B1DE5" w:rsidRPr="009675B5" w:rsidRDefault="000B6594" w:rsidP="000B1DE5">
      <w:pPr>
        <w:spacing w:line="276" w:lineRule="auto"/>
        <w:jc w:val="both"/>
        <w:rPr>
          <w:color w:val="000000" w:themeColor="text1"/>
          <w:lang w:val="lt-LT" w:eastAsia="lt-LT"/>
        </w:rPr>
      </w:pPr>
      <w:r w:rsidRPr="009675B5">
        <w:rPr>
          <w:color w:val="000000" w:themeColor="text1"/>
          <w:lang w:val="lt-LT" w:eastAsia="lt-LT"/>
        </w:rPr>
        <w:t xml:space="preserve">              2.3</w:t>
      </w:r>
      <w:r w:rsidR="003E1C8E" w:rsidRPr="009675B5">
        <w:rPr>
          <w:color w:val="000000" w:themeColor="text1"/>
          <w:lang w:val="lt-LT" w:eastAsia="lt-LT"/>
        </w:rPr>
        <w:t>. suformuoti optimalią urbanistinę struktūrą ir optimalų inžinerinių komunikacijų  koridorių tinklą, suplanuoti reikalingas susisiekimo komunikacijas;</w:t>
      </w:r>
    </w:p>
    <w:p w14:paraId="443AEA46" w14:textId="52CC69AC" w:rsidR="000B1DE5" w:rsidRPr="009675B5" w:rsidRDefault="000B6594" w:rsidP="000B1DE5">
      <w:pPr>
        <w:spacing w:line="276" w:lineRule="auto"/>
        <w:jc w:val="both"/>
        <w:rPr>
          <w:color w:val="000000" w:themeColor="text1"/>
          <w:lang w:val="lt-LT" w:eastAsia="lt-LT"/>
        </w:rPr>
      </w:pPr>
      <w:r w:rsidRPr="009675B5">
        <w:rPr>
          <w:color w:val="000000" w:themeColor="text1"/>
          <w:lang w:val="lt-LT" w:eastAsia="lt-LT"/>
        </w:rPr>
        <w:t xml:space="preserve">              2.4</w:t>
      </w:r>
      <w:r w:rsidR="000B1DE5" w:rsidRPr="009675B5">
        <w:rPr>
          <w:color w:val="000000" w:themeColor="text1"/>
          <w:lang w:val="lt-LT" w:eastAsia="lt-LT"/>
        </w:rPr>
        <w:t xml:space="preserve">. </w:t>
      </w:r>
      <w:r w:rsidR="003E1C8E" w:rsidRPr="009675B5">
        <w:rPr>
          <w:color w:val="000000" w:themeColor="text1"/>
          <w:lang w:val="lt-LT" w:eastAsia="lt-LT"/>
        </w:rPr>
        <w:t xml:space="preserve">numatyti funkcinius bei kompozicinius ryšius su gretimomis teritorijomis.    </w:t>
      </w:r>
    </w:p>
    <w:p w14:paraId="1815576F" w14:textId="145F7CF5" w:rsidR="00C76E66" w:rsidRPr="009675B5" w:rsidRDefault="000B1DE5" w:rsidP="000B1DE5">
      <w:pPr>
        <w:spacing w:line="276" w:lineRule="auto"/>
        <w:jc w:val="both"/>
        <w:rPr>
          <w:color w:val="000000" w:themeColor="text1"/>
          <w:lang w:val="lt-LT" w:eastAsia="lt-LT"/>
        </w:rPr>
      </w:pPr>
      <w:r w:rsidRPr="009675B5">
        <w:rPr>
          <w:color w:val="000000" w:themeColor="text1"/>
          <w:lang w:val="lt-LT" w:eastAsia="lt-LT"/>
        </w:rPr>
        <w:t xml:space="preserve">    </w:t>
      </w:r>
      <w:r w:rsidR="00C76E66" w:rsidRPr="009675B5">
        <w:rPr>
          <w:color w:val="000000" w:themeColor="text1"/>
          <w:lang w:val="lt-LT" w:eastAsia="lt-LT"/>
        </w:rPr>
        <w:t xml:space="preserve">   </w:t>
      </w:r>
      <w:r w:rsidR="00077D1C" w:rsidRPr="009675B5">
        <w:rPr>
          <w:color w:val="000000" w:themeColor="text1"/>
          <w:lang w:val="lt-LT" w:eastAsia="lt-LT"/>
        </w:rPr>
        <w:t xml:space="preserve">   </w:t>
      </w:r>
      <w:r w:rsidR="00C76E66" w:rsidRPr="009675B5">
        <w:rPr>
          <w:color w:val="000000" w:themeColor="text1"/>
          <w:lang w:val="lt-LT" w:eastAsia="lt-LT"/>
        </w:rPr>
        <w:t xml:space="preserve">  </w:t>
      </w:r>
      <w:r w:rsidR="00077D1C" w:rsidRPr="009675B5">
        <w:rPr>
          <w:color w:val="000000" w:themeColor="text1"/>
          <w:lang w:val="lt-LT" w:eastAsia="lt-LT"/>
        </w:rPr>
        <w:t xml:space="preserve">  </w:t>
      </w:r>
      <w:r w:rsidR="00C76E66" w:rsidRPr="009675B5">
        <w:rPr>
          <w:color w:val="000000" w:themeColor="text1"/>
          <w:lang w:val="lt-LT" w:eastAsia="lt-LT"/>
        </w:rPr>
        <w:t>Šis įsakymas gali būti skundžiamas Lietuvos Respublikos administracinių bylų teisenos įstatymo nustatyta tvarka.</w:t>
      </w:r>
    </w:p>
    <w:p w14:paraId="3C58D640" w14:textId="77777777" w:rsidR="00E5042B" w:rsidRPr="009675B5" w:rsidRDefault="00E5042B" w:rsidP="00C76E66">
      <w:pPr>
        <w:tabs>
          <w:tab w:val="left" w:pos="9356"/>
          <w:tab w:val="left" w:pos="9498"/>
        </w:tabs>
        <w:jc w:val="both"/>
        <w:rPr>
          <w:color w:val="000000" w:themeColor="text1"/>
          <w:lang w:val="lt-LT" w:eastAsia="lt-LT"/>
        </w:rPr>
      </w:pPr>
    </w:p>
    <w:p w14:paraId="103A7854" w14:textId="77777777" w:rsidR="00B33BC0" w:rsidRPr="009675B5" w:rsidRDefault="00B33BC0" w:rsidP="00C76E66">
      <w:pPr>
        <w:rPr>
          <w:color w:val="000000" w:themeColor="text1"/>
          <w:lang w:val="lt-LT" w:eastAsia="lt-LT"/>
        </w:rPr>
      </w:pPr>
    </w:p>
    <w:p w14:paraId="5A3747BB" w14:textId="775C4458" w:rsidR="00E5042B" w:rsidRPr="009675B5" w:rsidRDefault="00E5042B" w:rsidP="00E5042B">
      <w:pPr>
        <w:rPr>
          <w:rFonts w:eastAsia="Calibri"/>
          <w:lang w:val="lt-LT"/>
        </w:rPr>
      </w:pPr>
      <w:r w:rsidRPr="009675B5">
        <w:rPr>
          <w:rFonts w:eastAsia="Calibri"/>
          <w:lang w:val="lt-LT"/>
        </w:rPr>
        <w:t>Administracijos direktor</w:t>
      </w:r>
      <w:r w:rsidR="009F5B0C" w:rsidRPr="009675B5">
        <w:rPr>
          <w:rFonts w:eastAsia="Calibri"/>
          <w:lang w:val="lt-LT"/>
        </w:rPr>
        <w:t>ius</w:t>
      </w:r>
      <w:r w:rsidRPr="009675B5">
        <w:rPr>
          <w:rFonts w:eastAsia="Calibri"/>
          <w:lang w:val="lt-LT"/>
        </w:rPr>
        <w:t xml:space="preserve">                                                                                    </w:t>
      </w:r>
    </w:p>
    <w:bookmarkEnd w:id="0"/>
    <w:p w14:paraId="15C7BAA9" w14:textId="77777777" w:rsidR="00E5042B" w:rsidRPr="009675B5" w:rsidRDefault="00E5042B" w:rsidP="00E5042B">
      <w:pPr>
        <w:rPr>
          <w:sz w:val="20"/>
          <w:lang w:val="lt-LT"/>
        </w:rPr>
      </w:pPr>
    </w:p>
    <w:sectPr w:rsidR="00E5042B" w:rsidRPr="009675B5" w:rsidSect="007244C3">
      <w:headerReference w:type="default" r:id="rId6"/>
      <w:headerReference w:type="first" r:id="rId7"/>
      <w:pgSz w:w="11906" w:h="16838"/>
      <w:pgMar w:top="1134" w:right="849" w:bottom="1134" w:left="1701" w:header="709" w:footer="709" w:gutter="0"/>
      <w:cols w:space="1296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2B3772" w14:textId="77777777" w:rsidR="001E5B75" w:rsidRDefault="001E5B75">
      <w:r>
        <w:separator/>
      </w:r>
    </w:p>
  </w:endnote>
  <w:endnote w:type="continuationSeparator" w:id="0">
    <w:p w14:paraId="377EA4E3" w14:textId="77777777" w:rsidR="001E5B75" w:rsidRDefault="001E5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FEEED2" w14:textId="77777777" w:rsidR="001E5B75" w:rsidRDefault="001E5B75">
      <w:r>
        <w:separator/>
      </w:r>
    </w:p>
  </w:footnote>
  <w:footnote w:type="continuationSeparator" w:id="0">
    <w:p w14:paraId="6DB1AF14" w14:textId="77777777" w:rsidR="001E5B75" w:rsidRDefault="001E5B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CBA51B" w14:textId="77777777" w:rsidR="00BE2362" w:rsidRDefault="00BE2362">
    <w:pPr>
      <w:pStyle w:val="Antrats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CBA51D" w14:textId="77777777" w:rsidR="00BE2362" w:rsidRDefault="008B1C74">
    <w:pPr>
      <w:pStyle w:val="Porat"/>
      <w:jc w:val="right"/>
    </w:pPr>
    <w:bookmarkStart w:id="1" w:name="specialiojiZyma"/>
    <w:bookmarkEnd w:id="1"/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362"/>
    <w:rsid w:val="000261A2"/>
    <w:rsid w:val="0003078A"/>
    <w:rsid w:val="00037B21"/>
    <w:rsid w:val="000600CC"/>
    <w:rsid w:val="000606E8"/>
    <w:rsid w:val="0006197B"/>
    <w:rsid w:val="00077D1C"/>
    <w:rsid w:val="000925BD"/>
    <w:rsid w:val="000A1034"/>
    <w:rsid w:val="000B17B2"/>
    <w:rsid w:val="000B1DE5"/>
    <w:rsid w:val="000B6594"/>
    <w:rsid w:val="000C0EAD"/>
    <w:rsid w:val="000C2C80"/>
    <w:rsid w:val="000D4BC4"/>
    <w:rsid w:val="000F71C2"/>
    <w:rsid w:val="001106F2"/>
    <w:rsid w:val="00111C58"/>
    <w:rsid w:val="00113E04"/>
    <w:rsid w:val="00123B2D"/>
    <w:rsid w:val="00133266"/>
    <w:rsid w:val="00164584"/>
    <w:rsid w:val="00195D03"/>
    <w:rsid w:val="001A0C05"/>
    <w:rsid w:val="001B1924"/>
    <w:rsid w:val="001C7984"/>
    <w:rsid w:val="001E5252"/>
    <w:rsid w:val="001E5B75"/>
    <w:rsid w:val="001F332A"/>
    <w:rsid w:val="001F609D"/>
    <w:rsid w:val="00200F05"/>
    <w:rsid w:val="00210716"/>
    <w:rsid w:val="00265FB0"/>
    <w:rsid w:val="0027194C"/>
    <w:rsid w:val="002849AE"/>
    <w:rsid w:val="00293DE1"/>
    <w:rsid w:val="0029734B"/>
    <w:rsid w:val="002A599E"/>
    <w:rsid w:val="002B0229"/>
    <w:rsid w:val="002B1B05"/>
    <w:rsid w:val="002B29E2"/>
    <w:rsid w:val="002B66E7"/>
    <w:rsid w:val="002E233F"/>
    <w:rsid w:val="002E43A4"/>
    <w:rsid w:val="003071B4"/>
    <w:rsid w:val="00310539"/>
    <w:rsid w:val="003172F2"/>
    <w:rsid w:val="00322AF2"/>
    <w:rsid w:val="00336957"/>
    <w:rsid w:val="00336F65"/>
    <w:rsid w:val="00337F50"/>
    <w:rsid w:val="00341038"/>
    <w:rsid w:val="00345ABE"/>
    <w:rsid w:val="00352C18"/>
    <w:rsid w:val="0036335B"/>
    <w:rsid w:val="00365B28"/>
    <w:rsid w:val="00373B80"/>
    <w:rsid w:val="003833A9"/>
    <w:rsid w:val="003910DA"/>
    <w:rsid w:val="003A4C6D"/>
    <w:rsid w:val="003B7C33"/>
    <w:rsid w:val="003C3465"/>
    <w:rsid w:val="003E1C8E"/>
    <w:rsid w:val="003F284C"/>
    <w:rsid w:val="003F2CA4"/>
    <w:rsid w:val="00400414"/>
    <w:rsid w:val="0040140F"/>
    <w:rsid w:val="004102A1"/>
    <w:rsid w:val="00426B90"/>
    <w:rsid w:val="00435A3B"/>
    <w:rsid w:val="00455997"/>
    <w:rsid w:val="00465074"/>
    <w:rsid w:val="004706EB"/>
    <w:rsid w:val="0048278A"/>
    <w:rsid w:val="004A1668"/>
    <w:rsid w:val="004E1DAF"/>
    <w:rsid w:val="004E3B2A"/>
    <w:rsid w:val="004F78C2"/>
    <w:rsid w:val="00502523"/>
    <w:rsid w:val="00513BB6"/>
    <w:rsid w:val="0052211F"/>
    <w:rsid w:val="00556C4E"/>
    <w:rsid w:val="005654DF"/>
    <w:rsid w:val="00566FF9"/>
    <w:rsid w:val="005711E3"/>
    <w:rsid w:val="00573B87"/>
    <w:rsid w:val="0058040C"/>
    <w:rsid w:val="00582E4C"/>
    <w:rsid w:val="005874D0"/>
    <w:rsid w:val="0059190C"/>
    <w:rsid w:val="005A13E1"/>
    <w:rsid w:val="005A5B80"/>
    <w:rsid w:val="005B3C57"/>
    <w:rsid w:val="005D2195"/>
    <w:rsid w:val="005D54D7"/>
    <w:rsid w:val="005E5B38"/>
    <w:rsid w:val="00602140"/>
    <w:rsid w:val="0060559E"/>
    <w:rsid w:val="00612E42"/>
    <w:rsid w:val="00624973"/>
    <w:rsid w:val="006367F6"/>
    <w:rsid w:val="00643256"/>
    <w:rsid w:val="0064643A"/>
    <w:rsid w:val="006542BE"/>
    <w:rsid w:val="006545CA"/>
    <w:rsid w:val="00666A60"/>
    <w:rsid w:val="006715FA"/>
    <w:rsid w:val="0067400E"/>
    <w:rsid w:val="00683541"/>
    <w:rsid w:val="0069484F"/>
    <w:rsid w:val="006A37BE"/>
    <w:rsid w:val="006C325B"/>
    <w:rsid w:val="006C63D8"/>
    <w:rsid w:val="006C7E0A"/>
    <w:rsid w:val="006E279B"/>
    <w:rsid w:val="006E625F"/>
    <w:rsid w:val="006F7A82"/>
    <w:rsid w:val="00700E9F"/>
    <w:rsid w:val="00702989"/>
    <w:rsid w:val="00706B18"/>
    <w:rsid w:val="007244C3"/>
    <w:rsid w:val="00725F68"/>
    <w:rsid w:val="007359CE"/>
    <w:rsid w:val="00750282"/>
    <w:rsid w:val="007672CF"/>
    <w:rsid w:val="00771B4B"/>
    <w:rsid w:val="007760E8"/>
    <w:rsid w:val="00791C85"/>
    <w:rsid w:val="007A5EB8"/>
    <w:rsid w:val="007B4F62"/>
    <w:rsid w:val="007D1B5B"/>
    <w:rsid w:val="007F5CF9"/>
    <w:rsid w:val="00803F05"/>
    <w:rsid w:val="00803FA6"/>
    <w:rsid w:val="00817796"/>
    <w:rsid w:val="008345F9"/>
    <w:rsid w:val="0084450E"/>
    <w:rsid w:val="00854B7D"/>
    <w:rsid w:val="00857AE1"/>
    <w:rsid w:val="00876071"/>
    <w:rsid w:val="00886F64"/>
    <w:rsid w:val="008A0E41"/>
    <w:rsid w:val="008A627F"/>
    <w:rsid w:val="008B05FE"/>
    <w:rsid w:val="008B1C74"/>
    <w:rsid w:val="008C05AE"/>
    <w:rsid w:val="008E433E"/>
    <w:rsid w:val="00917CEC"/>
    <w:rsid w:val="0093343E"/>
    <w:rsid w:val="009354C4"/>
    <w:rsid w:val="009675B5"/>
    <w:rsid w:val="00977A27"/>
    <w:rsid w:val="009823F0"/>
    <w:rsid w:val="00997127"/>
    <w:rsid w:val="009A1D58"/>
    <w:rsid w:val="009B5CC1"/>
    <w:rsid w:val="009B6956"/>
    <w:rsid w:val="009E33E9"/>
    <w:rsid w:val="009F43BE"/>
    <w:rsid w:val="009F5B0C"/>
    <w:rsid w:val="00A00350"/>
    <w:rsid w:val="00A10DC4"/>
    <w:rsid w:val="00A111AB"/>
    <w:rsid w:val="00A2202F"/>
    <w:rsid w:val="00A309B5"/>
    <w:rsid w:val="00A316B8"/>
    <w:rsid w:val="00A4677B"/>
    <w:rsid w:val="00A97DFD"/>
    <w:rsid w:val="00AA0D1A"/>
    <w:rsid w:val="00AB08D8"/>
    <w:rsid w:val="00AC57A5"/>
    <w:rsid w:val="00AD3F56"/>
    <w:rsid w:val="00B135EA"/>
    <w:rsid w:val="00B22F6A"/>
    <w:rsid w:val="00B304CA"/>
    <w:rsid w:val="00B3109D"/>
    <w:rsid w:val="00B33BC0"/>
    <w:rsid w:val="00B53868"/>
    <w:rsid w:val="00B70FDC"/>
    <w:rsid w:val="00B8056F"/>
    <w:rsid w:val="00B92426"/>
    <w:rsid w:val="00B96BB6"/>
    <w:rsid w:val="00BA08DC"/>
    <w:rsid w:val="00BA1BEF"/>
    <w:rsid w:val="00BA35ED"/>
    <w:rsid w:val="00BA408C"/>
    <w:rsid w:val="00BC795B"/>
    <w:rsid w:val="00BD2C7F"/>
    <w:rsid w:val="00BD446B"/>
    <w:rsid w:val="00BE2362"/>
    <w:rsid w:val="00BE259C"/>
    <w:rsid w:val="00BE54C5"/>
    <w:rsid w:val="00BE62BE"/>
    <w:rsid w:val="00BE715A"/>
    <w:rsid w:val="00C02F1F"/>
    <w:rsid w:val="00C22CC1"/>
    <w:rsid w:val="00C23F47"/>
    <w:rsid w:val="00C262AE"/>
    <w:rsid w:val="00C43F91"/>
    <w:rsid w:val="00C641B8"/>
    <w:rsid w:val="00C6535D"/>
    <w:rsid w:val="00C76E66"/>
    <w:rsid w:val="00C810CF"/>
    <w:rsid w:val="00CC299F"/>
    <w:rsid w:val="00CC6544"/>
    <w:rsid w:val="00CD0CEE"/>
    <w:rsid w:val="00CE548D"/>
    <w:rsid w:val="00D1714D"/>
    <w:rsid w:val="00D22FD2"/>
    <w:rsid w:val="00D45C9F"/>
    <w:rsid w:val="00D61DCA"/>
    <w:rsid w:val="00D746DB"/>
    <w:rsid w:val="00D76B50"/>
    <w:rsid w:val="00DB566A"/>
    <w:rsid w:val="00DC3388"/>
    <w:rsid w:val="00DD7D71"/>
    <w:rsid w:val="00DE375B"/>
    <w:rsid w:val="00DF7A91"/>
    <w:rsid w:val="00DF7F20"/>
    <w:rsid w:val="00E10AB5"/>
    <w:rsid w:val="00E22FB1"/>
    <w:rsid w:val="00E274DB"/>
    <w:rsid w:val="00E309B7"/>
    <w:rsid w:val="00E35D35"/>
    <w:rsid w:val="00E472F8"/>
    <w:rsid w:val="00E5042B"/>
    <w:rsid w:val="00E5057F"/>
    <w:rsid w:val="00E55ACE"/>
    <w:rsid w:val="00E56C2B"/>
    <w:rsid w:val="00E57F0D"/>
    <w:rsid w:val="00E77CC8"/>
    <w:rsid w:val="00E83BF0"/>
    <w:rsid w:val="00E87B17"/>
    <w:rsid w:val="00E957D3"/>
    <w:rsid w:val="00EB0ABF"/>
    <w:rsid w:val="00EB344B"/>
    <w:rsid w:val="00EC67E5"/>
    <w:rsid w:val="00EC6A0D"/>
    <w:rsid w:val="00ED01AE"/>
    <w:rsid w:val="00EE7E1B"/>
    <w:rsid w:val="00F16B98"/>
    <w:rsid w:val="00F2339D"/>
    <w:rsid w:val="00F237D9"/>
    <w:rsid w:val="00F31568"/>
    <w:rsid w:val="00F57614"/>
    <w:rsid w:val="00F752FF"/>
    <w:rsid w:val="00F97291"/>
    <w:rsid w:val="00FA28E2"/>
    <w:rsid w:val="00FB1A30"/>
    <w:rsid w:val="00FD04B9"/>
    <w:rsid w:val="00FD4B2D"/>
    <w:rsid w:val="00FF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BA500"/>
  <w15:docId w15:val="{2BF57644-01C9-42D2-BE53-79227967F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670A3"/>
    <w:rPr>
      <w:sz w:val="24"/>
      <w:szCs w:val="24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cs="Mang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prastasis"/>
    <w:qFormat/>
    <w:pPr>
      <w:suppressLineNumbers/>
    </w:pPr>
    <w:rPr>
      <w:rFonts w:cs="Mangal"/>
    </w:rPr>
  </w:style>
  <w:style w:type="paragraph" w:styleId="Antrats">
    <w:name w:val="header"/>
    <w:aliases w:val="HEADER_EN,HEADER_EN Char Char Char Char,Char Char Char Char Char,Char Char Char Char,Char Char Char"/>
    <w:basedOn w:val="prastasis"/>
    <w:link w:val="AntratsDiagrama"/>
    <w:uiPriority w:val="99"/>
    <w:rsid w:val="009670A3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9670A3"/>
    <w:pPr>
      <w:tabs>
        <w:tab w:val="center" w:pos="4819"/>
        <w:tab w:val="right" w:pos="9638"/>
      </w:tabs>
    </w:pPr>
  </w:style>
  <w:style w:type="table" w:styleId="Lentelstinklelis">
    <w:name w:val="Table Grid"/>
    <w:basedOn w:val="prastojilentel"/>
    <w:rsid w:val="00967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195D03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195D03"/>
    <w:rPr>
      <w:rFonts w:ascii="Tahoma" w:hAnsi="Tahoma" w:cs="Tahoma"/>
      <w:sz w:val="16"/>
      <w:szCs w:val="16"/>
      <w:lang w:val="en-GB" w:eastAsia="en-US"/>
    </w:rPr>
  </w:style>
  <w:style w:type="paragraph" w:styleId="prastasiniatinklio">
    <w:name w:val="Normal (Web)"/>
    <w:basedOn w:val="prastasis"/>
    <w:uiPriority w:val="99"/>
    <w:unhideWhenUsed/>
    <w:rsid w:val="00E55ACE"/>
    <w:pPr>
      <w:spacing w:before="100" w:beforeAutospacing="1" w:after="100" w:afterAutospacing="1"/>
    </w:pPr>
    <w:rPr>
      <w:lang w:val="lt-LT" w:eastAsia="lt-LT"/>
    </w:rPr>
  </w:style>
  <w:style w:type="character" w:customStyle="1" w:styleId="AntratsDiagrama">
    <w:name w:val="Antraštės Diagrama"/>
    <w:aliases w:val="HEADER_EN Diagrama,HEADER_EN Char Char Char Char Diagrama,Char Char Char Char Char Diagrama,Char Char Char Char Diagrama,Char Char Char Diagrama"/>
    <w:basedOn w:val="Numatytasispastraiposriftas"/>
    <w:link w:val="Antrats"/>
    <w:uiPriority w:val="99"/>
    <w:locked/>
    <w:rsid w:val="00C6535D"/>
    <w:rPr>
      <w:sz w:val="24"/>
      <w:szCs w:val="24"/>
      <w:lang w:val="en-GB" w:eastAsia="en-US"/>
    </w:rPr>
  </w:style>
  <w:style w:type="paragraph" w:styleId="Sraopastraipa">
    <w:name w:val="List Paragraph"/>
    <w:basedOn w:val="prastasis"/>
    <w:uiPriority w:val="34"/>
    <w:qFormat/>
    <w:rsid w:val="00876071"/>
    <w:pPr>
      <w:ind w:left="720"/>
      <w:contextualSpacing/>
    </w:pPr>
    <w:rPr>
      <w:szCs w:val="20"/>
      <w:lang w:val="lt-LT"/>
    </w:rPr>
  </w:style>
  <w:style w:type="character" w:customStyle="1" w:styleId="Bodytext1">
    <w:name w:val="Body text|1_"/>
    <w:basedOn w:val="Numatytasispastraiposriftas"/>
    <w:link w:val="Bodytext10"/>
    <w:rsid w:val="00E35D35"/>
  </w:style>
  <w:style w:type="paragraph" w:customStyle="1" w:styleId="Bodytext10">
    <w:name w:val="Body text|1"/>
    <w:basedOn w:val="prastasis"/>
    <w:link w:val="Bodytext1"/>
    <w:rsid w:val="00E35D35"/>
    <w:pPr>
      <w:widowControl w:val="0"/>
      <w:ind w:firstLine="400"/>
    </w:pPr>
    <w:rPr>
      <w:sz w:val="20"/>
      <w:szCs w:val="20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1434</Words>
  <Characters>818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SINTAGMA</Company>
  <LinksUpToDate>false</LinksUpToDate>
  <CharactersWithSpaces>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Dalia Kunevičienė</cp:lastModifiedBy>
  <cp:revision>5</cp:revision>
  <cp:lastPrinted>2025-10-13T12:15:00Z</cp:lastPrinted>
  <dcterms:created xsi:type="dcterms:W3CDTF">2026-10-01T05:46:00Z</dcterms:created>
  <dcterms:modified xsi:type="dcterms:W3CDTF">2026-10-08T10:25:00Z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SINTAGMA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