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55CA9" w14:textId="77777777" w:rsidR="00FF48FF" w:rsidRDefault="00FF48FF" w:rsidP="00FF48FF">
      <w:pPr>
        <w:shd w:val="clear" w:color="auto" w:fill="FFFFFF"/>
        <w:spacing w:line="278" w:lineRule="atLeast"/>
        <w:ind w:left="5670" w:hanging="425"/>
        <w:rPr>
          <w:color w:val="000000"/>
          <w:szCs w:val="24"/>
          <w:lang w:eastAsia="lt-LT"/>
        </w:rPr>
      </w:pPr>
      <w:r>
        <w:rPr>
          <w:color w:val="000000"/>
          <w:szCs w:val="24"/>
          <w:lang w:eastAsia="lt-LT"/>
        </w:rPr>
        <w:t>PATVIRTINTA</w:t>
      </w:r>
    </w:p>
    <w:p w14:paraId="3BD0945D" w14:textId="77777777" w:rsidR="00FF48FF" w:rsidRDefault="00FF48FF" w:rsidP="00FF48FF">
      <w:pPr>
        <w:shd w:val="clear" w:color="auto" w:fill="FFFFFF"/>
        <w:spacing w:line="278" w:lineRule="atLeast"/>
        <w:ind w:left="5670" w:hanging="425"/>
        <w:rPr>
          <w:color w:val="000000"/>
          <w:szCs w:val="24"/>
          <w:lang w:eastAsia="lt-LT"/>
        </w:rPr>
      </w:pPr>
      <w:r>
        <w:rPr>
          <w:color w:val="000000"/>
          <w:szCs w:val="24"/>
          <w:lang w:eastAsia="lt-LT"/>
        </w:rPr>
        <w:t>Širvintų rajono savivaldybės tarybos</w:t>
      </w:r>
    </w:p>
    <w:p w14:paraId="4BD88CE0" w14:textId="77777777" w:rsidR="00FF48FF" w:rsidRDefault="00FF48FF" w:rsidP="00FF48FF">
      <w:pPr>
        <w:shd w:val="clear" w:color="auto" w:fill="FFFFFF"/>
        <w:spacing w:line="278" w:lineRule="atLeast"/>
        <w:ind w:left="5529" w:hanging="284"/>
        <w:rPr>
          <w:color w:val="000000"/>
          <w:szCs w:val="24"/>
          <w:lang w:eastAsia="lt-LT"/>
        </w:rPr>
      </w:pPr>
      <w:r>
        <w:rPr>
          <w:color w:val="000000"/>
          <w:szCs w:val="24"/>
          <w:lang w:eastAsia="lt-LT"/>
        </w:rPr>
        <w:t>2026 m.  liepos 29 d. sprendimu Nr. 1-101</w:t>
      </w:r>
    </w:p>
    <w:p w14:paraId="4DA14617" w14:textId="77777777" w:rsidR="00FF48FF" w:rsidRDefault="00FF48FF" w:rsidP="00FF48FF">
      <w:pPr>
        <w:shd w:val="clear" w:color="auto" w:fill="FFFFFF"/>
        <w:spacing w:line="278" w:lineRule="atLeast"/>
        <w:ind w:left="5529" w:hanging="284"/>
        <w:rPr>
          <w:color w:val="000000"/>
          <w:szCs w:val="24"/>
          <w:lang w:eastAsia="lt-LT"/>
        </w:rPr>
      </w:pPr>
    </w:p>
    <w:p w14:paraId="3F0ABC98" w14:textId="77777777" w:rsidR="00FF48FF" w:rsidRDefault="00FF48FF" w:rsidP="00FF48FF"/>
    <w:p w14:paraId="19F1DDB3" w14:textId="77777777" w:rsidR="00FF48FF" w:rsidRDefault="00FF48FF" w:rsidP="00FF48FF">
      <w:pPr>
        <w:ind w:firstLine="567"/>
        <w:jc w:val="center"/>
        <w:rPr>
          <w:b/>
          <w:bCs/>
          <w:szCs w:val="24"/>
        </w:rPr>
      </w:pPr>
      <w:r>
        <w:rPr>
          <w:b/>
          <w:bCs/>
          <w:szCs w:val="24"/>
        </w:rPr>
        <w:t>ŠIRVINTŲ RAJONO SAVIVALDYBĖS KONTROLĖS IR AUDITO TARNYBOS NUOSTATAI</w:t>
      </w:r>
    </w:p>
    <w:p w14:paraId="6ED2E4A1" w14:textId="77777777" w:rsidR="00FF48FF" w:rsidRDefault="00FF48FF" w:rsidP="00FF48FF">
      <w:pPr>
        <w:ind w:firstLine="567"/>
        <w:rPr>
          <w:szCs w:val="24"/>
        </w:rPr>
      </w:pPr>
    </w:p>
    <w:p w14:paraId="2B99F511" w14:textId="77777777" w:rsidR="00FF48FF" w:rsidRPr="00CC40D4" w:rsidRDefault="00FF48FF" w:rsidP="00FF48FF">
      <w:pPr>
        <w:jc w:val="center"/>
        <w:rPr>
          <w:b/>
          <w:bCs/>
        </w:rPr>
      </w:pPr>
      <w:r w:rsidRPr="00CC40D4">
        <w:rPr>
          <w:b/>
          <w:bCs/>
        </w:rPr>
        <w:t>I SKYRIUS</w:t>
      </w:r>
    </w:p>
    <w:p w14:paraId="4C5B5B53" w14:textId="77777777" w:rsidR="00FF48FF" w:rsidRPr="00CC40D4" w:rsidRDefault="00FF48FF" w:rsidP="00FF48FF">
      <w:pPr>
        <w:jc w:val="center"/>
        <w:rPr>
          <w:b/>
          <w:bCs/>
        </w:rPr>
      </w:pPr>
      <w:r w:rsidRPr="00CC40D4">
        <w:rPr>
          <w:b/>
          <w:bCs/>
        </w:rPr>
        <w:t>BENDROSIOS NUOSTATOS</w:t>
      </w:r>
    </w:p>
    <w:p w14:paraId="67CB6A4C" w14:textId="77777777" w:rsidR="00FF48FF" w:rsidRDefault="00FF48FF" w:rsidP="00FF48FF">
      <w:pPr>
        <w:jc w:val="center"/>
      </w:pPr>
    </w:p>
    <w:p w14:paraId="01B9DC13" w14:textId="77777777" w:rsidR="00FF48FF" w:rsidRPr="00106604" w:rsidRDefault="00FF48FF" w:rsidP="00FF48FF">
      <w:pPr>
        <w:ind w:firstLine="567"/>
        <w:jc w:val="both"/>
      </w:pPr>
      <w:r w:rsidRPr="00106604">
        <w:t>1.</w:t>
      </w:r>
      <w:r>
        <w:t xml:space="preserve"> </w:t>
      </w:r>
      <w:r w:rsidRPr="00106604">
        <w:t>Širvintų rajono savivaldybės kontrolės ir audito tarnybos nuostatai (toliau – Nuostatai) nustato Širvintų rajono savivaldybės kontrolės ir audito tarnybos (toliau – Tarnyba) teisinę formą, buveinę, veiklos sritį ir tiksl</w:t>
      </w:r>
      <w:r>
        <w:t>ą</w:t>
      </w:r>
      <w:r w:rsidRPr="00106604">
        <w:t>, uždavinius ir funkcijas, savininką, savininko teises ir pareigas įgyvendinančią instituciją ir jos  kompetenciją, valdymą, darbo organizavimą ir kitas nuostatas, neprieštaraujančias Lietuvos Respublikos biudžetinių įstaigų, Lietuvos Respublikos vietos savivaldos ir kitiems įstatymams.</w:t>
      </w:r>
    </w:p>
    <w:p w14:paraId="523C7F0C" w14:textId="77777777" w:rsidR="00FF48FF" w:rsidRDefault="00FF48FF" w:rsidP="00FF48FF">
      <w:pPr>
        <w:ind w:firstLine="567"/>
        <w:jc w:val="both"/>
      </w:pPr>
      <w:r w:rsidRPr="00106604">
        <w:t xml:space="preserve">2. Tarnybos pavadinimas – Širvintų rajono savivaldybės kontrolės ir audito tarnyba, kodas  </w:t>
      </w:r>
      <w:r>
        <w:t>J</w:t>
      </w:r>
      <w:r w:rsidRPr="00106604">
        <w:t>uridinių asmenų registre – 1886</w:t>
      </w:r>
      <w:r>
        <w:t>72276</w:t>
      </w:r>
      <w:r w:rsidRPr="00106604">
        <w:t>. Tarnybos buveinės adresas – Vilniaus g. 61, LT-19120 Širvintos.</w:t>
      </w:r>
    </w:p>
    <w:p w14:paraId="75E2C766" w14:textId="77777777" w:rsidR="00FF48FF" w:rsidRDefault="00FF48FF" w:rsidP="00FF48FF">
      <w:pPr>
        <w:ind w:firstLine="567"/>
        <w:jc w:val="both"/>
      </w:pPr>
      <w:r>
        <w:t>3. Tarnybos teisinė forma – biudžetinė įstaiga.</w:t>
      </w:r>
    </w:p>
    <w:p w14:paraId="1808954F" w14:textId="77777777" w:rsidR="00FF48FF" w:rsidRDefault="00FF48FF" w:rsidP="00FF48FF">
      <w:pPr>
        <w:ind w:firstLine="567"/>
        <w:jc w:val="both"/>
      </w:pPr>
      <w:r>
        <w:t>4. Tarnybos savininkė yra Širvintų rajono savivaldybė (toliau – Savivaldybė), kodas Juridinių asmenų registre – 111105217, adresas: Vilniaus g. 61, LT-19120 Širvintos.</w:t>
      </w:r>
    </w:p>
    <w:p w14:paraId="1C54B7EA" w14:textId="77777777" w:rsidR="00FF48FF" w:rsidRDefault="00FF48FF" w:rsidP="00FF48FF">
      <w:pPr>
        <w:ind w:firstLine="567"/>
        <w:jc w:val="both"/>
      </w:pPr>
      <w:r>
        <w:t>5. Tarnybos savininko teises ir pareigas įgyvendina Širvintų rajono savivaldybės meras (toliau – meras), išskyrus tas savininko teises ir pareigas, kurios yra priskirtos išimtinei ir paprastajai Širvintų rajono savivaldybės tarybos (toliau – Taryba) kompetencijai (jeigu paprastosios kompetencijos įgyvendinimo Taryba nėra perdavusi merui). Savininko teises ir pareigas įgyvendinančios institucijos kompetenciją nustato Lietuvos Respublikos vietos savivaldos įstatymas ir Lietuvos Respublikos biudžetinių įstaigų įstatymas.</w:t>
      </w:r>
    </w:p>
    <w:p w14:paraId="79205908" w14:textId="77777777" w:rsidR="00FF48FF" w:rsidRDefault="00FF48FF" w:rsidP="00FF48FF">
      <w:pPr>
        <w:ind w:firstLine="567"/>
        <w:jc w:val="both"/>
      </w:pPr>
      <w:r>
        <w:t xml:space="preserve">6. Tarnyba yra viešasis juridinis asmuo, turintis savo antspaudą Savivaldybės herbu ir pavadinimu „Širvintų rajono savivaldybės kontrolės ir audito tarnyba“, dokumentų blankus ir sąskaitą banke. Už Tarnybos antspaudo naudojimą ir saugojimą atsakingas Savivaldybės kontrolierius. </w:t>
      </w:r>
    </w:p>
    <w:p w14:paraId="69047D9E" w14:textId="77777777" w:rsidR="00FF48FF" w:rsidRDefault="00FF48FF" w:rsidP="00FF48FF">
      <w:pPr>
        <w:ind w:firstLine="567"/>
        <w:jc w:val="both"/>
      </w:pPr>
      <w:r>
        <w:t>7. Tarnyba finansuojama iš Savivaldybės biudžeto, jos finansiniai metai sutampa su kalendoriniais metais.</w:t>
      </w:r>
    </w:p>
    <w:p w14:paraId="6C53FE06" w14:textId="77777777" w:rsidR="00FF48FF" w:rsidRDefault="00FF48FF" w:rsidP="00FF48FF">
      <w:pPr>
        <w:ind w:firstLine="567"/>
        <w:jc w:val="both"/>
      </w:pPr>
      <w:r>
        <w:t xml:space="preserve">8. Tarnyba yra atskaitinga Tarybai.   </w:t>
      </w:r>
    </w:p>
    <w:p w14:paraId="6D450E09" w14:textId="77777777" w:rsidR="00FF48FF" w:rsidRDefault="00FF48FF" w:rsidP="00FF48FF">
      <w:pPr>
        <w:ind w:firstLine="567"/>
        <w:jc w:val="both"/>
      </w:pPr>
      <w:r>
        <w:t xml:space="preserve">9. Tarnyba savo veikloje vadovaujasi Lietuvos Respublikos Konstitucija, Lietuvos Respublikos darbo kodeksu, Lietuvos Respublikos vietos savivaldos, Lietuvos Respublikos viešojo administravimo, Lietuvos Respublikos valstybės tarnybos, Lietuvos Respublikos biudžetinių įstaigų įstatymais, Lietuvos Respublikos Vyriausybės nutarimais, Tarybos sprendimais, tarptautiniais aukščiausiųjų audito institucijų standartais, Lietuvos Respublikos valstybės kontrolės patvirtintomis metodikomis, Savivaldybės kontrolieriaus įsakymais, šiais Nuostatais ir kitais teisės aktais. </w:t>
      </w:r>
    </w:p>
    <w:p w14:paraId="0D3851CE" w14:textId="77777777" w:rsidR="00FF48FF" w:rsidRDefault="00FF48FF" w:rsidP="00FF48FF">
      <w:pPr>
        <w:ind w:firstLine="567"/>
        <w:jc w:val="both"/>
      </w:pPr>
      <w:r>
        <w:t>10. Tarnybos veikla grindžiama nepriklausomumo, teisėtumo, viešumo, objektyvumo ir profesionalumo principais.</w:t>
      </w:r>
    </w:p>
    <w:p w14:paraId="44A6F9EB" w14:textId="77777777" w:rsidR="00FF48FF" w:rsidRDefault="00FF48FF" w:rsidP="00FF48FF">
      <w:pPr>
        <w:ind w:firstLine="567"/>
        <w:jc w:val="both"/>
      </w:pPr>
      <w:r>
        <w:t>11. Savivaldybės kontrolierius ir Tarnybos valstybės tarnautojai negali būti Tarybos nariais ir darbo laiku negali dalyvauti politinių organizacijų veikloje. Savivaldybės kontrolieriaus ir Tarnybos valstybės tarnautojų pareigos nesuderinamos su jokiomis kitomis renkamomis pareigomis valstybės ir savivaldybių institucijose, įstaigose ir įmonėse.</w:t>
      </w:r>
    </w:p>
    <w:p w14:paraId="54CE7B0B" w14:textId="77777777" w:rsidR="00FF48FF" w:rsidRDefault="00FF48FF" w:rsidP="00FF48FF">
      <w:pPr>
        <w:ind w:firstLine="567"/>
        <w:jc w:val="both"/>
      </w:pPr>
    </w:p>
    <w:p w14:paraId="10534A90" w14:textId="77777777" w:rsidR="00FF48FF" w:rsidRDefault="00FF48FF" w:rsidP="00FF48FF">
      <w:pPr>
        <w:ind w:firstLine="567"/>
        <w:jc w:val="center"/>
        <w:rPr>
          <w:b/>
          <w:bCs/>
        </w:rPr>
      </w:pPr>
    </w:p>
    <w:p w14:paraId="66602990" w14:textId="77777777" w:rsidR="00FF48FF" w:rsidRDefault="00FF48FF" w:rsidP="00FF48FF">
      <w:pPr>
        <w:ind w:firstLine="567"/>
        <w:jc w:val="center"/>
        <w:rPr>
          <w:b/>
          <w:bCs/>
        </w:rPr>
      </w:pPr>
    </w:p>
    <w:p w14:paraId="12275C72" w14:textId="77777777" w:rsidR="00FF48FF" w:rsidRDefault="00FF48FF" w:rsidP="00FF48FF">
      <w:pPr>
        <w:ind w:firstLine="567"/>
        <w:jc w:val="center"/>
        <w:rPr>
          <w:b/>
          <w:bCs/>
        </w:rPr>
      </w:pPr>
    </w:p>
    <w:p w14:paraId="0B1240CF" w14:textId="77777777" w:rsidR="00FF48FF" w:rsidRDefault="00FF48FF" w:rsidP="00FF48FF">
      <w:pPr>
        <w:ind w:firstLine="567"/>
        <w:jc w:val="center"/>
        <w:rPr>
          <w:b/>
          <w:bCs/>
        </w:rPr>
      </w:pPr>
    </w:p>
    <w:p w14:paraId="564CEBF0" w14:textId="77777777" w:rsidR="00FF48FF" w:rsidRPr="00CC40D4" w:rsidRDefault="00FF48FF" w:rsidP="00FF48FF">
      <w:pPr>
        <w:ind w:firstLine="567"/>
        <w:jc w:val="center"/>
        <w:rPr>
          <w:b/>
          <w:bCs/>
        </w:rPr>
      </w:pPr>
      <w:r>
        <w:rPr>
          <w:b/>
          <w:bCs/>
        </w:rPr>
        <w:t>II</w:t>
      </w:r>
      <w:r w:rsidRPr="00CC40D4">
        <w:rPr>
          <w:b/>
          <w:bCs/>
        </w:rPr>
        <w:t xml:space="preserve"> SKYRIUS</w:t>
      </w:r>
    </w:p>
    <w:p w14:paraId="60042C81" w14:textId="77777777" w:rsidR="00FF48FF" w:rsidRDefault="00FF48FF" w:rsidP="00FF48FF">
      <w:pPr>
        <w:ind w:firstLine="567"/>
        <w:jc w:val="center"/>
        <w:rPr>
          <w:b/>
          <w:bCs/>
        </w:rPr>
      </w:pPr>
      <w:r w:rsidRPr="00CC40D4">
        <w:rPr>
          <w:b/>
          <w:bCs/>
        </w:rPr>
        <w:t>TARNYBOS VEIKLOS RŪŠIS, SRITIS, TIKSLAS IR FUNKCIJOS</w:t>
      </w:r>
    </w:p>
    <w:p w14:paraId="1B2C344C" w14:textId="77777777" w:rsidR="00FF48FF" w:rsidRPr="00CC40D4" w:rsidRDefault="00FF48FF" w:rsidP="00FF48FF">
      <w:pPr>
        <w:ind w:firstLine="567"/>
        <w:jc w:val="center"/>
        <w:rPr>
          <w:b/>
          <w:bCs/>
        </w:rPr>
      </w:pPr>
    </w:p>
    <w:p w14:paraId="09DEFC83" w14:textId="77777777" w:rsidR="00FF48FF" w:rsidRDefault="00FF48FF" w:rsidP="00FF48FF">
      <w:pPr>
        <w:ind w:firstLine="567"/>
        <w:jc w:val="both"/>
      </w:pPr>
      <w:r>
        <w:t>12. Tarnybos veiklos rūšis – Lietuvos Respublikos savivaldybių veikla, kodas 84.11.20. Tarnybos veiklos sritis – išorės auditas ir kontrolė.</w:t>
      </w:r>
    </w:p>
    <w:p w14:paraId="4A89EA35" w14:textId="77777777" w:rsidR="00FF48FF" w:rsidRDefault="00FF48FF" w:rsidP="00FF48FF">
      <w:pPr>
        <w:ind w:firstLine="567"/>
        <w:jc w:val="both"/>
      </w:pPr>
      <w:r>
        <w:t xml:space="preserve">13. </w:t>
      </w:r>
      <w:r w:rsidRPr="00CC40D4">
        <w:t xml:space="preserve">Tarnybos veiklos tikslas – prižiūrėti, ar teisėtai, efektyviai, ekonomiškai ir rezultatyviai valdomas ir naudojamas Savivaldybės turtas, patikėjimo teise valdomas valstybės turtas, kaip vykdomas Savivaldybės biudžetas ir naudojami kiti piniginiai ištekliai. </w:t>
      </w:r>
    </w:p>
    <w:p w14:paraId="27EACB12" w14:textId="77777777" w:rsidR="00FF48FF" w:rsidRDefault="00FF48FF" w:rsidP="00FF48FF">
      <w:pPr>
        <w:ind w:firstLine="567"/>
        <w:jc w:val="both"/>
      </w:pPr>
      <w:r>
        <w:t xml:space="preserve">14. </w:t>
      </w:r>
      <w:r w:rsidRPr="00CC40D4">
        <w:t>Siekdama veiklos tikslo, Tarnyba vykdo šias funkcijas:</w:t>
      </w:r>
    </w:p>
    <w:p w14:paraId="757D46E1" w14:textId="77777777" w:rsidR="00FF48FF" w:rsidRDefault="00FF48FF" w:rsidP="00FF48FF">
      <w:pPr>
        <w:ind w:firstLine="567"/>
        <w:jc w:val="both"/>
      </w:pPr>
      <w:r w:rsidRPr="00CC40D4">
        <w:t xml:space="preserve">14.1. atlieka išorės finansinį, atitikties ir veiklos auditą (toliau – išorės auditas) bei vertinimus Savivaldybės administracijoje, Savivaldybės administravimo subjektuose ir Savivaldybės valdomose įmonėse; </w:t>
      </w:r>
    </w:p>
    <w:p w14:paraId="621521AB" w14:textId="77777777" w:rsidR="00FF48FF" w:rsidRDefault="00FF48FF" w:rsidP="00FF48FF">
      <w:pPr>
        <w:ind w:firstLine="567"/>
        <w:jc w:val="both"/>
      </w:pPr>
      <w:r w:rsidRPr="00CC40D4">
        <w:t xml:space="preserve">14.2. kiekvienais metais teisės aktų nustatytais terminais parengia ir Tarybos veiklos reglamente nustatyta tvarka pateikia Tarybai išvadą dėl pateikto tvirtinti Savivaldybės metinių ataskaitų rinkinio, Savivaldybės biudžeto ir turto naudojimo; </w:t>
      </w:r>
    </w:p>
    <w:p w14:paraId="5FB987BE" w14:textId="77777777" w:rsidR="00FF48FF" w:rsidRDefault="00FF48FF" w:rsidP="00FF48FF">
      <w:pPr>
        <w:ind w:firstLine="567"/>
        <w:jc w:val="both"/>
      </w:pPr>
      <w:r w:rsidRPr="00CC40D4">
        <w:t xml:space="preserve">14.3. rengia ir Tarybai teikia sprendimams priimti reikalingas išvadas dėl Savivaldybės prisiimamų įsipareigojimų pagal paskolų, finansinės nuomos (lizingo) ir kitų įsipareigojamųjų skolos dokumentų sutartis, garantijų suteikimo kreditoriams už Savivaldybės valdomų įmonių prisiimamus įsipareigojimus pagal paskolų, finansinės nuomos (lizingo) ir kitų įsipareigojamųjų skolos dokumentų sutartis; </w:t>
      </w:r>
    </w:p>
    <w:p w14:paraId="6B997011" w14:textId="77777777" w:rsidR="00FF48FF" w:rsidRDefault="00FF48FF" w:rsidP="00FF48FF">
      <w:pPr>
        <w:ind w:firstLine="567"/>
        <w:jc w:val="both"/>
      </w:pPr>
      <w:r w:rsidRPr="00CC40D4">
        <w:t xml:space="preserve">14.4. rengia ir Tarybai teikia išvadas dėl viešojo ir privataus sektorių partnerystės projektų įgyvendinimo tikslingumo ir pritarimo galutinėms viešojo ir privataus sektorių partnerystės sutarties sąlygoms, jeigu jos skiriasi nuo sprendime dėl viešojo ir privataus sektorių partnerystės projektų įgyvendinimo tikslingumo nurodytų partnerystės projekto sąlygų; </w:t>
      </w:r>
    </w:p>
    <w:p w14:paraId="786D3987" w14:textId="77777777" w:rsidR="00FF48FF" w:rsidRDefault="00FF48FF" w:rsidP="00FF48FF">
      <w:pPr>
        <w:ind w:firstLine="567"/>
        <w:jc w:val="both"/>
      </w:pPr>
      <w:r w:rsidRPr="00CC40D4">
        <w:t xml:space="preserve">14.5. rengia ir Tarybai teikia sprendimams priimti reikalingas išvadas dėl skolininkų ir skolininkų, už kurių įsipareigojimų įvykdymą garantuoja valstybė, ūkinės ir finansinės būklės, taip pat dėl iš valstybės vardu pasiskolintų lėšų, teikiamų paskolų ir valstybės garantijų teikimo, paskolų naudojimo pagal tikslinę paskirtį ir paskolų grąžinimo; </w:t>
      </w:r>
    </w:p>
    <w:p w14:paraId="1144EBE7" w14:textId="77777777" w:rsidR="00FF48FF" w:rsidRDefault="00FF48FF" w:rsidP="00FF48FF">
      <w:pPr>
        <w:ind w:firstLine="567"/>
        <w:jc w:val="both"/>
      </w:pPr>
      <w:r w:rsidRPr="00CC40D4">
        <w:t xml:space="preserve">14.6. rengia ir Tarybai teikia sprendimams priimti reikalingas išvadas dėl galimybės Savivaldybei prisiimti finansinius įsipareigojimus dėl prioritetinės Savivaldybės infrastruktūros plėtros; </w:t>
      </w:r>
    </w:p>
    <w:p w14:paraId="1C1ABA23" w14:textId="77777777" w:rsidR="00FF48FF" w:rsidRDefault="00FF48FF" w:rsidP="00FF48FF">
      <w:pPr>
        <w:ind w:firstLine="567"/>
        <w:jc w:val="both"/>
      </w:pPr>
      <w:r w:rsidRPr="00CC40D4">
        <w:t xml:space="preserve">14.7. Valstybės kontrolės prašymu teikia Tarnybos atliktų auditų ataskaitas ir darbo dokumentus audito išorinei peržiūrai atlikti; </w:t>
      </w:r>
    </w:p>
    <w:p w14:paraId="4863938D" w14:textId="77777777" w:rsidR="00FF48FF" w:rsidRPr="00CC40D4" w:rsidRDefault="00FF48FF" w:rsidP="00FF48FF">
      <w:pPr>
        <w:ind w:firstLine="567"/>
        <w:jc w:val="both"/>
      </w:pPr>
      <w:r w:rsidRPr="00CC40D4">
        <w:t xml:space="preserve">14.8. atlieka kitas įstatymuose ir kituose teisės aktuose priskirtas funkcijas. </w:t>
      </w:r>
    </w:p>
    <w:p w14:paraId="2F2062F6" w14:textId="77777777" w:rsidR="00FF48FF" w:rsidRPr="00CC40D4" w:rsidRDefault="00FF48FF" w:rsidP="00FF48FF"/>
    <w:p w14:paraId="08814FF0" w14:textId="77777777" w:rsidR="00FF48FF" w:rsidRPr="00CC40D4" w:rsidRDefault="00FF48FF" w:rsidP="00FF48FF">
      <w:pPr>
        <w:ind w:firstLine="567"/>
        <w:jc w:val="center"/>
      </w:pPr>
      <w:r w:rsidRPr="00CC40D4">
        <w:rPr>
          <w:b/>
          <w:bCs/>
        </w:rPr>
        <w:t>III SKYRIUS</w:t>
      </w:r>
    </w:p>
    <w:p w14:paraId="63E4521F" w14:textId="77777777" w:rsidR="00FF48FF" w:rsidRDefault="00FF48FF" w:rsidP="00FF48FF">
      <w:pPr>
        <w:ind w:firstLine="567"/>
        <w:jc w:val="center"/>
        <w:rPr>
          <w:b/>
          <w:bCs/>
        </w:rPr>
      </w:pPr>
      <w:r w:rsidRPr="00CC40D4">
        <w:rPr>
          <w:b/>
          <w:bCs/>
        </w:rPr>
        <w:t>TARNYBOS TEISĖS</w:t>
      </w:r>
    </w:p>
    <w:p w14:paraId="492F6858" w14:textId="77777777" w:rsidR="00FF48FF" w:rsidRDefault="00FF48FF" w:rsidP="00FF48FF">
      <w:pPr>
        <w:ind w:firstLine="567"/>
        <w:jc w:val="center"/>
        <w:rPr>
          <w:b/>
          <w:bCs/>
        </w:rPr>
      </w:pPr>
    </w:p>
    <w:p w14:paraId="3AC2E630" w14:textId="77777777" w:rsidR="00FF48FF" w:rsidRDefault="00FF48FF" w:rsidP="00FF48FF">
      <w:pPr>
        <w:ind w:firstLine="567"/>
        <w:jc w:val="both"/>
      </w:pPr>
      <w:r w:rsidRPr="00301883">
        <w:t>15.</w:t>
      </w:r>
      <w:r>
        <w:rPr>
          <w:b/>
          <w:bCs/>
        </w:rPr>
        <w:t xml:space="preserve"> </w:t>
      </w:r>
      <w:r w:rsidRPr="00CC40D4">
        <w:t xml:space="preserve">Tarnyba, įgyvendindama jai pavestas funkcijas, turi teisę: </w:t>
      </w:r>
    </w:p>
    <w:p w14:paraId="6205A0B1" w14:textId="77777777" w:rsidR="00FF48FF" w:rsidRDefault="00FF48FF" w:rsidP="00FF48FF">
      <w:pPr>
        <w:ind w:firstLine="567"/>
        <w:jc w:val="both"/>
      </w:pPr>
      <w:r>
        <w:t xml:space="preserve">15.1. </w:t>
      </w:r>
      <w:r w:rsidRPr="00CC40D4">
        <w:t>išorės audito ar kitų kontrolės</w:t>
      </w:r>
      <w:r>
        <w:t xml:space="preserve"> f</w:t>
      </w:r>
      <w:r w:rsidRPr="00CC40D4">
        <w:t xml:space="preserve">unkcijų vykdymo metu netrukdomai įeiti į audituojamo subjekto patalpas; </w:t>
      </w:r>
    </w:p>
    <w:p w14:paraId="0CF29DAA" w14:textId="77777777" w:rsidR="00FF48FF" w:rsidRDefault="00FF48FF" w:rsidP="00FF48FF">
      <w:pPr>
        <w:ind w:firstLine="567"/>
        <w:jc w:val="both"/>
      </w:pPr>
      <w:r>
        <w:t xml:space="preserve">15.2. </w:t>
      </w:r>
      <w:r w:rsidRPr="00CC40D4">
        <w:t xml:space="preserve">gauti iš audituojamų subjektų išorės auditui ar kitoms kontrolės funkcijoms atlikti reikalingus dokumentus ar jų kopijas, informaciją, duomenis, audituojamų ar tikrinamų subjektų vadovų ir kitų darbuotojų rašytinius ir žodinius paaiškinimus; </w:t>
      </w:r>
    </w:p>
    <w:p w14:paraId="529743CB" w14:textId="77777777" w:rsidR="00FF48FF" w:rsidRDefault="00FF48FF" w:rsidP="00FF48FF">
      <w:pPr>
        <w:ind w:firstLine="567"/>
        <w:jc w:val="both"/>
      </w:pPr>
      <w:r>
        <w:t xml:space="preserve">15.3. </w:t>
      </w:r>
      <w:r w:rsidRPr="00CC40D4">
        <w:t xml:space="preserve">pasitelkti ekspertus (specialistus), turinčius reikiamų žinių, patikrinimo metu iškilusiems klausimams spręsti; </w:t>
      </w:r>
    </w:p>
    <w:p w14:paraId="1010B610" w14:textId="77777777" w:rsidR="00FF48FF" w:rsidRDefault="00FF48FF" w:rsidP="00FF48FF">
      <w:pPr>
        <w:ind w:firstLine="567"/>
        <w:jc w:val="both"/>
      </w:pPr>
      <w:r>
        <w:t xml:space="preserve">15.4. </w:t>
      </w:r>
      <w:r w:rsidRPr="00CC40D4">
        <w:t xml:space="preserve">pasinaudoti Savivaldybės administracijos padalinio, atliekančio centralizuoto vidaus audito funkcijas, atliktų auditų ataskaitomis ir darbo dokumentais, būtinais vidaus kontrolės </w:t>
      </w:r>
      <w:r w:rsidRPr="00CC40D4">
        <w:lastRenderedPageBreak/>
        <w:t xml:space="preserve">vertinimui atlikti, jei audito subjektas ir tikslai sutampa, taip pat turi teisę susipažinti su kitų išorės auditų Savivaldybės įstaigose ir įmonėse dokumentais; </w:t>
      </w:r>
    </w:p>
    <w:p w14:paraId="6C254C31" w14:textId="77777777" w:rsidR="00FF48FF" w:rsidRDefault="00FF48FF" w:rsidP="00FF48FF">
      <w:pPr>
        <w:ind w:firstLine="567"/>
        <w:jc w:val="both"/>
      </w:pPr>
      <w:r>
        <w:t xml:space="preserve">15.5. </w:t>
      </w:r>
      <w:r w:rsidRPr="00CC40D4">
        <w:t xml:space="preserve">Tarnybos veiklos plane numatytam išorės auditui ar vertinimui atlikti ir (ar) atliktam auditui peržiūrėti gali bendradarbiavimo sutarčių pagrindu pasitelkti kitų savivaldybių kontrolės ir audito tarnybų valstybės tarnautojus ir darbuotojus, dirbančius pagal darbo sutartis; </w:t>
      </w:r>
    </w:p>
    <w:p w14:paraId="6DE8DF78" w14:textId="77777777" w:rsidR="00FF48FF" w:rsidRDefault="00FF48FF" w:rsidP="00FF48FF">
      <w:pPr>
        <w:ind w:firstLine="567"/>
        <w:jc w:val="both"/>
      </w:pPr>
      <w:r>
        <w:t xml:space="preserve">15.6. </w:t>
      </w:r>
      <w:r w:rsidRPr="00CC40D4">
        <w:t xml:space="preserve">jungtis į savivaldybių kontrolierius ar savivaldybių kontrolės ir audito tarnybas vienijančias asociacijas įstatymų nustatyta tvarka; </w:t>
      </w:r>
    </w:p>
    <w:p w14:paraId="19D1FF8C" w14:textId="77777777" w:rsidR="00FF48FF" w:rsidRPr="00CC40D4" w:rsidRDefault="00FF48FF" w:rsidP="00FF48FF">
      <w:pPr>
        <w:ind w:firstLine="567"/>
        <w:jc w:val="both"/>
      </w:pPr>
      <w:r>
        <w:t xml:space="preserve">15.7. </w:t>
      </w:r>
      <w:r w:rsidRPr="00CC40D4">
        <w:t xml:space="preserve">naudotis kitomis Lietuvos Respublikos įstatymų ir kitų teisės aktų suteiktomis teisėmis. </w:t>
      </w:r>
    </w:p>
    <w:p w14:paraId="28456891" w14:textId="77777777" w:rsidR="00FF48FF" w:rsidRPr="00CC40D4" w:rsidRDefault="00FF48FF" w:rsidP="00FF48FF">
      <w:pPr>
        <w:numPr>
          <w:ilvl w:val="1"/>
          <w:numId w:val="1"/>
        </w:numPr>
      </w:pPr>
    </w:p>
    <w:p w14:paraId="09C939D4" w14:textId="77777777" w:rsidR="00FF48FF" w:rsidRPr="00CC40D4" w:rsidRDefault="00FF48FF" w:rsidP="00FF48FF">
      <w:pPr>
        <w:ind w:firstLine="567"/>
      </w:pPr>
    </w:p>
    <w:p w14:paraId="07BC2182" w14:textId="77777777" w:rsidR="00FF48FF" w:rsidRPr="00CC40D4" w:rsidRDefault="00FF48FF" w:rsidP="00FF48FF">
      <w:pPr>
        <w:ind w:firstLine="567"/>
        <w:jc w:val="center"/>
      </w:pPr>
      <w:r w:rsidRPr="00CC40D4">
        <w:rPr>
          <w:b/>
          <w:bCs/>
        </w:rPr>
        <w:t>IV SKYRIUS</w:t>
      </w:r>
    </w:p>
    <w:p w14:paraId="575E2123" w14:textId="77777777" w:rsidR="00FF48FF" w:rsidRDefault="00FF48FF" w:rsidP="00FF48FF">
      <w:pPr>
        <w:ind w:firstLine="567"/>
        <w:jc w:val="center"/>
        <w:rPr>
          <w:b/>
          <w:bCs/>
        </w:rPr>
      </w:pPr>
      <w:r w:rsidRPr="00CC40D4">
        <w:rPr>
          <w:b/>
          <w:bCs/>
        </w:rPr>
        <w:t>TARNYBOS VALDYMAS IR DARBO ORGANIZAVIMAS</w:t>
      </w:r>
    </w:p>
    <w:p w14:paraId="512A1C4C" w14:textId="77777777" w:rsidR="00FF48FF" w:rsidRPr="00CC40D4" w:rsidRDefault="00FF48FF" w:rsidP="00FF48FF">
      <w:pPr>
        <w:ind w:firstLine="567"/>
        <w:jc w:val="center"/>
      </w:pPr>
    </w:p>
    <w:p w14:paraId="578C6E9E" w14:textId="77777777" w:rsidR="00FF48FF" w:rsidRDefault="00FF48FF" w:rsidP="00FF48FF">
      <w:pPr>
        <w:ind w:firstLine="567"/>
        <w:jc w:val="both"/>
      </w:pPr>
      <w:r>
        <w:t xml:space="preserve">16. </w:t>
      </w:r>
      <w:r w:rsidRPr="00CC40D4">
        <w:t>Tarnybai vadovauja ir už jos veiklą atsako Savivaldybės kontrolierius. Jis atstovauja Tarnybai valstybinėse valdžios ir valdymo institucijose, įstaigose, teismuose arba įgalioja atstovauti kitam asmeniui.</w:t>
      </w:r>
      <w:r>
        <w:t xml:space="preserve"> </w:t>
      </w:r>
    </w:p>
    <w:p w14:paraId="417C8987" w14:textId="77777777" w:rsidR="00FF48FF" w:rsidRDefault="00FF48FF" w:rsidP="00FF48FF">
      <w:pPr>
        <w:ind w:firstLine="567"/>
        <w:jc w:val="both"/>
      </w:pPr>
      <w:r>
        <w:t>17</w:t>
      </w:r>
      <w:r w:rsidRPr="003F7B03">
        <w:t xml:space="preserve">. </w:t>
      </w:r>
      <w:r w:rsidRPr="0039710F">
        <w:t>Savivaldybės kontrolierius į pareigas priimamas konkurso būdu arba Vietos savivaldos įstatyme nustatytu atveju be konkurso ir iš jų atleidžiamas Valstybės tarnybos įstatymo nustatyta tvarka</w:t>
      </w:r>
      <w:r>
        <w:t xml:space="preserve">. </w:t>
      </w:r>
      <w:r w:rsidRPr="00CC40D4">
        <w:t xml:space="preserve">Savivaldybės kontrolierius gali turėti pavaduotoją, kurį jis skiria ir atleidžia iš pareigų Valstybės tarnybos įstatymo nustatyta tvarka. </w:t>
      </w:r>
    </w:p>
    <w:p w14:paraId="61B4C99F" w14:textId="77777777" w:rsidR="00FF48FF" w:rsidRDefault="00FF48FF" w:rsidP="00FF48FF">
      <w:pPr>
        <w:ind w:firstLine="567"/>
        <w:jc w:val="both"/>
      </w:pPr>
      <w:r>
        <w:t xml:space="preserve">18. </w:t>
      </w:r>
      <w:r w:rsidRPr="00CC40D4">
        <w:t xml:space="preserve">Savivaldybės kontrolierius vadovavimą Tarnybai įgyvendina leisdamas įsakymus, duodamas pavedimus, sudarydamas planus, priimdamas sprendimus, kitais įstatymų ir teisės aktų nustatytais būdais, formomis ir priemonėmis. </w:t>
      </w:r>
    </w:p>
    <w:p w14:paraId="6FA7C0D6" w14:textId="77777777" w:rsidR="00FF48FF" w:rsidRDefault="00FF48FF" w:rsidP="00FF48FF">
      <w:pPr>
        <w:ind w:firstLine="567"/>
        <w:jc w:val="both"/>
      </w:pPr>
      <w:r>
        <w:t xml:space="preserve">19. </w:t>
      </w:r>
      <w:r w:rsidRPr="00CC40D4">
        <w:t xml:space="preserve">Savivaldybės kontrolierius: </w:t>
      </w:r>
    </w:p>
    <w:p w14:paraId="119DB70C" w14:textId="77777777" w:rsidR="00FF48FF" w:rsidRDefault="00FF48FF" w:rsidP="00FF48FF">
      <w:pPr>
        <w:ind w:firstLine="567"/>
        <w:jc w:val="both"/>
      </w:pPr>
      <w:r w:rsidRPr="00CC40D4">
        <w:t xml:space="preserve">19.1. teikia Tarybai tvirtinti Tarnybos Nuostatus, nustato Tarnybos struktūrą, valstybės tarnautojų ir darbuotojų, dirbančių pagal darbo sutartis, pareigybių skaičių ir pareigybių sąrašą, tvirtina pareigybių aprašymus; Valstybės tarnybos įstatymo nustatyta tvarka priima į pareigas ir iš jų atleidžia valstybės tarnautojus, Darbo kodekso nustatyta tvarka priima ir atleidžia darbuotojus, dirbančius pagal darbo sutartis, atlieka kitas Tarnybos personalo valdymo funkcijas; </w:t>
      </w:r>
    </w:p>
    <w:p w14:paraId="6A841103" w14:textId="77777777" w:rsidR="00FF48FF" w:rsidRDefault="00FF48FF" w:rsidP="00FF48FF">
      <w:pPr>
        <w:ind w:firstLine="567"/>
        <w:jc w:val="both"/>
      </w:pPr>
      <w:r w:rsidRPr="00CC40D4">
        <w:t xml:space="preserve">19.2. leidžia įsakymus, organizuoja Tarnybos darbą, valstybės tarnautojų ir darbuotojų, dirbančių pagal darbo sutartis, mokymą ir jų kvalifikacijos tobulinimą; </w:t>
      </w:r>
    </w:p>
    <w:p w14:paraId="678D8F22" w14:textId="77777777" w:rsidR="00FF48FF" w:rsidRDefault="00FF48FF" w:rsidP="00FF48FF">
      <w:pPr>
        <w:ind w:firstLine="567"/>
        <w:jc w:val="both"/>
      </w:pPr>
      <w:r w:rsidRPr="00CC40D4">
        <w:t xml:space="preserve">19.3. sudaro Tarnybos veiklos plano projektą, jį teikia Kontrolės komitetui, su šio plano projektu supažindina Savivaldybės administracijos padalinį, atliekantį centralizuoto vidaus audito funkcijas; kiekvienais metais iki Vietos savivaldos įstatyme nustatytos datos patvirtina ateinančių metų Tarnybos veiklos planą, organizuoja jo vykdymą ir už tai yra atsakingas; prireikus patvirtintą planą tikslina bendra plano tvirtinimo tvarka; </w:t>
      </w:r>
    </w:p>
    <w:p w14:paraId="3CB8EC89" w14:textId="77777777" w:rsidR="00FF48FF" w:rsidRDefault="00FF48FF" w:rsidP="00FF48FF">
      <w:pPr>
        <w:ind w:firstLine="567"/>
        <w:jc w:val="both"/>
      </w:pPr>
      <w:r w:rsidRPr="00CC40D4">
        <w:t xml:space="preserve">19.4. Tarnybos veiklos planą kiekvienais metais per 10 dienų nuo jo patvirtinimo pateikia Valstybės kontrolei; </w:t>
      </w:r>
    </w:p>
    <w:p w14:paraId="1D570DCD" w14:textId="77777777" w:rsidR="00FF48FF" w:rsidRDefault="00FF48FF" w:rsidP="00FF48FF">
      <w:pPr>
        <w:ind w:firstLine="567"/>
        <w:jc w:val="both"/>
      </w:pPr>
      <w:r w:rsidRPr="00CC40D4">
        <w:t xml:space="preserve">19.5. turi teisę dalyvauti Tarybos, kolegijos, komitetų, komisijų posėdžiuose ir pareikšti nuomonę savo kompetencijos klausimais; </w:t>
      </w:r>
    </w:p>
    <w:p w14:paraId="2FB936A2" w14:textId="77777777" w:rsidR="00FF48FF" w:rsidRDefault="00FF48FF" w:rsidP="00FF48FF">
      <w:pPr>
        <w:ind w:firstLine="567"/>
        <w:jc w:val="both"/>
      </w:pPr>
      <w:r w:rsidRPr="00CC40D4">
        <w:t xml:space="preserve">19.6. valstybės kontrolieriaus rašytiniu prašymu gali dalyvauti ar pavesti Tarnybos valstybės tarnautojams pagal jų kompetenciją dalyvauti Valstybės kontrolės atliekamuose Savivaldybės administravimo subjektų finansiniuose, atitikties ir veiklos audituose; </w:t>
      </w:r>
    </w:p>
    <w:p w14:paraId="6F71B16D" w14:textId="77777777" w:rsidR="00FF48FF" w:rsidRDefault="00FF48FF" w:rsidP="00FF48FF">
      <w:pPr>
        <w:ind w:firstLine="567"/>
        <w:jc w:val="both"/>
      </w:pPr>
      <w:r w:rsidRPr="00CC40D4">
        <w:t xml:space="preserve">19.7. pats atlieka ir (arba) skiria Tarnybos valstybės tarnautojus ir darbuotojus, dirbančius pagal darbo sutartis, atlikti išorės auditą, įgyvendina įstatymuose ir kituose teisės aktuose priskirtas funkcijas; </w:t>
      </w:r>
    </w:p>
    <w:p w14:paraId="77B094DC" w14:textId="77777777" w:rsidR="00FF48FF" w:rsidRDefault="00FF48FF" w:rsidP="00FF48FF">
      <w:pPr>
        <w:ind w:firstLine="567"/>
        <w:jc w:val="both"/>
      </w:pPr>
      <w:r w:rsidRPr="00CC40D4">
        <w:t xml:space="preserve">19.8. priima sprendimus pagal atlikto išorės audito ataskaitas, nurodo merui, audituotų subjektų vadovams jų veiklos trūkumus ir nustato terminą, per kurį turi būti pašalinti nustatyti teisės aktų pažeidimai. Meras, audituotų subjektų vadovai per Savivaldybės kontrolieriaus nustatytą terminą (ne </w:t>
      </w:r>
      <w:r w:rsidRPr="00CC40D4">
        <w:lastRenderedPageBreak/>
        <w:t xml:space="preserve">trumpesnį kaip 30 dienų) privalo ištaisyti audito metu nustatytus jų veiklos trūkumus, pažeidimus ir apie jų pašalinimą raštu pranešti Savivaldybės kontrolieriui; </w:t>
      </w:r>
    </w:p>
    <w:p w14:paraId="4C4BBC46" w14:textId="77777777" w:rsidR="00FF48FF" w:rsidRDefault="00FF48FF" w:rsidP="00FF48FF">
      <w:pPr>
        <w:ind w:firstLine="567"/>
        <w:jc w:val="both"/>
      </w:pPr>
      <w:r w:rsidRPr="00CC40D4">
        <w:t xml:space="preserve">19.9. teikia merui, Tarybai, audituotų subjektų vadovams išvadas, ataskaitas ir sprendimus, kurie buvo priimti dėl išorės audito metu nustatytų ir nepašalintų teisės aktų pažeidimų; audito ataskaitos ir išvados skelbiamos Savivaldybės interneto svetainėje, jei įmanoma, – ir per kitas visuomenės informavimo priemones; </w:t>
      </w:r>
    </w:p>
    <w:p w14:paraId="1082A91E" w14:textId="77777777" w:rsidR="00FF48FF" w:rsidRDefault="00FF48FF" w:rsidP="00FF48FF">
      <w:pPr>
        <w:ind w:firstLine="567"/>
        <w:jc w:val="both"/>
      </w:pPr>
      <w:r w:rsidRPr="00CC40D4">
        <w:t xml:space="preserve">19.10. išorės audito ar vertinimo metu nustatęs nusikalstamos veikos požymių, apie tai praneša teisėsaugos institucijoms; </w:t>
      </w:r>
    </w:p>
    <w:p w14:paraId="7F9E95A6" w14:textId="77777777" w:rsidR="00FF48FF" w:rsidRDefault="00FF48FF" w:rsidP="00FF48FF">
      <w:pPr>
        <w:ind w:firstLine="567"/>
        <w:jc w:val="both"/>
      </w:pPr>
      <w:r w:rsidRPr="00CC40D4">
        <w:t xml:space="preserve">19.11. imasi prevencinių priemonių, kad būtų ištaisyti ir nepasikartotų nustatyti teisės aktų pažeidimai; </w:t>
      </w:r>
    </w:p>
    <w:p w14:paraId="01DFF287" w14:textId="77777777" w:rsidR="00FF48FF" w:rsidRPr="00301883" w:rsidRDefault="00FF48FF" w:rsidP="00FF48FF">
      <w:pPr>
        <w:ind w:firstLine="567"/>
        <w:jc w:val="both"/>
      </w:pPr>
      <w:r w:rsidRPr="00301883">
        <w:t xml:space="preserve">19.12. nagrinėja iš gyventojų gaunamus prašymus, pranešimus, skundus ir pareiškimus dėl Savivaldybės lėšų ir turto, patikėjimo teise valdomo valstybės turto naudojimo, valdymo ir disponavimo juo ir teikia išvadas dėl tokio tyrimo rezultatų; </w:t>
      </w:r>
    </w:p>
    <w:p w14:paraId="0767C3D8" w14:textId="77777777" w:rsidR="00FF48FF" w:rsidRDefault="00FF48FF" w:rsidP="00FF48FF">
      <w:pPr>
        <w:ind w:firstLine="567"/>
        <w:jc w:val="both"/>
      </w:pPr>
      <w:r w:rsidRPr="00301883">
        <w:t xml:space="preserve">19.13. įstatymų ir kitų teisės aktų nustatyta tvarka teikia informaciją valstybės ir Savivaldybės institucijoms; </w:t>
      </w:r>
    </w:p>
    <w:p w14:paraId="32D0DBB0" w14:textId="77777777" w:rsidR="00FF48FF" w:rsidRPr="00301883" w:rsidRDefault="00FF48FF" w:rsidP="00FF48FF">
      <w:pPr>
        <w:ind w:firstLine="567"/>
        <w:jc w:val="both"/>
      </w:pPr>
      <w:r w:rsidRPr="00301883">
        <w:t xml:space="preserve">19.14. Tarybos veiklos reglamento nustatyta tvarka ir terminais pateikia Tarnybos metinių ataskaitų rinkinį ir jį paskelbia Savivaldybės interneto svetainėje; </w:t>
      </w:r>
    </w:p>
    <w:p w14:paraId="1188AB79" w14:textId="77777777" w:rsidR="00FF48FF" w:rsidRPr="00301883" w:rsidRDefault="00FF48FF" w:rsidP="00FF48FF">
      <w:pPr>
        <w:ind w:firstLine="567"/>
        <w:jc w:val="both"/>
      </w:pPr>
      <w:r w:rsidRPr="00301883">
        <w:t xml:space="preserve">19.15. Tarybos arba Tarybos Kontrolės komiteto prašymu teikia informaciją pagal savo kompetenciją; </w:t>
      </w:r>
    </w:p>
    <w:p w14:paraId="4327028F" w14:textId="77777777" w:rsidR="00FF48FF" w:rsidRPr="00301883" w:rsidRDefault="00FF48FF" w:rsidP="00FF48FF">
      <w:pPr>
        <w:ind w:firstLine="567"/>
        <w:jc w:val="both"/>
      </w:pPr>
      <w:r w:rsidRPr="00301883">
        <w:t xml:space="preserve">19.16. atlieka Savivaldybės biudžeto vykdymo ir kitų piniginių išteklių naudojimo auditą; </w:t>
      </w:r>
    </w:p>
    <w:p w14:paraId="4A99EF9E" w14:textId="77777777" w:rsidR="00FF48FF" w:rsidRPr="00301883" w:rsidRDefault="00FF48FF" w:rsidP="00FF48FF">
      <w:pPr>
        <w:ind w:firstLine="567"/>
        <w:jc w:val="both"/>
      </w:pPr>
      <w:r w:rsidRPr="00301883">
        <w:t xml:space="preserve">19.17. atsako už įstatymuose, šiuose Nuostatuose ir kituose teisės aktuose Savivaldybės kontrolieriui numatytų įgaliojimų vykdymą, už nepagrįstos ir neteisingos audito išvados pateikimą; </w:t>
      </w:r>
    </w:p>
    <w:p w14:paraId="0E8A6375" w14:textId="77777777" w:rsidR="00FF48FF" w:rsidRDefault="00FF48FF" w:rsidP="00FF48FF">
      <w:pPr>
        <w:ind w:firstLine="567"/>
        <w:jc w:val="both"/>
      </w:pPr>
      <w:r w:rsidRPr="00301883">
        <w:t xml:space="preserve">19.18. sudaro sąlygas Valstybės kontrolei dalyvauti atliekant Savivaldybės metinių ataskaitų rinkinio auditą tokiu mastu, kad Valstybės kontrolė surinktų tinkamus ir pakankamus įrodymus išvadai dėl nacionalinio metinių ataskaitų rinkinio parengti, ir teikia duomenis Valstybės kontrolei apie Savivaldybės metinių ataskaitų rinkinio audito rezultatus. </w:t>
      </w:r>
    </w:p>
    <w:p w14:paraId="6E1637EC" w14:textId="77777777" w:rsidR="00FF48FF" w:rsidRDefault="00FF48FF" w:rsidP="00FF48FF">
      <w:pPr>
        <w:ind w:firstLine="567"/>
        <w:jc w:val="both"/>
      </w:pPr>
      <w:r>
        <w:t xml:space="preserve">20. </w:t>
      </w:r>
      <w:r w:rsidRPr="00024B89">
        <w:t>Laikinai nesant Savivaldybės kontrolieriaus, jo funkcijas vykdo Savivaldybės kontrolieriaus paskirtas Tarnybos valstybės tarnautojas arba Savivaldybės kontrolieriaus pavaduotojas, jeigu tokia pareigybė yra įsteigta</w:t>
      </w:r>
      <w:r>
        <w:t>.</w:t>
      </w:r>
    </w:p>
    <w:p w14:paraId="656C5051" w14:textId="77777777" w:rsidR="00FF48FF" w:rsidRPr="00301883" w:rsidRDefault="00FF48FF" w:rsidP="00FF48FF">
      <w:pPr>
        <w:ind w:firstLine="567"/>
        <w:jc w:val="both"/>
      </w:pPr>
      <w:r>
        <w:t>21. Tarnybos valstybės tarnautojai ir darbuotojai, dirbantys pagal darbo sutartis:</w:t>
      </w:r>
    </w:p>
    <w:p w14:paraId="07522FBC" w14:textId="77777777" w:rsidR="00FF48FF" w:rsidRPr="00301883" w:rsidRDefault="00FF48FF" w:rsidP="00FF48FF">
      <w:pPr>
        <w:ind w:firstLine="567"/>
        <w:jc w:val="both"/>
      </w:pPr>
      <w:r w:rsidRPr="00301883">
        <w:t>2</w:t>
      </w:r>
      <w:r>
        <w:t>1</w:t>
      </w:r>
      <w:r w:rsidRPr="00301883">
        <w:t>.</w:t>
      </w:r>
      <w:r>
        <w:t>1.</w:t>
      </w:r>
      <w:r w:rsidRPr="00301883">
        <w:t xml:space="preserve"> Savivaldybės kontrolieriaus pavedimu atlieka audituojamų subjektų eilinius ir veiklos plane nenumatytus išorės auditus bei vertinimus; </w:t>
      </w:r>
    </w:p>
    <w:p w14:paraId="76FDFFE2" w14:textId="77777777" w:rsidR="00FF48FF" w:rsidRPr="00301883" w:rsidRDefault="00FF48FF" w:rsidP="00FF48FF">
      <w:pPr>
        <w:ind w:firstLine="567"/>
        <w:jc w:val="both"/>
      </w:pPr>
      <w:r w:rsidRPr="00301883">
        <w:t>21</w:t>
      </w:r>
      <w:r>
        <w:t>.2.</w:t>
      </w:r>
      <w:r w:rsidRPr="00301883">
        <w:t xml:space="preserve"> įstatymų nustatyta tvarka atsako už jiems nustatytų funkcijų netinkamą atlikimą, nepagrįstos ar neteisingos audito išvados pateikimą; </w:t>
      </w:r>
    </w:p>
    <w:p w14:paraId="094E70F9" w14:textId="77777777" w:rsidR="00FF48FF" w:rsidRDefault="00FF48FF" w:rsidP="00FF48FF">
      <w:pPr>
        <w:ind w:firstLine="567"/>
        <w:jc w:val="both"/>
      </w:pPr>
      <w:r w:rsidRPr="00301883">
        <w:t>21.</w:t>
      </w:r>
      <w:r>
        <w:t>3</w:t>
      </w:r>
      <w:r w:rsidRPr="00301883">
        <w:t xml:space="preserve">. vykdo kitas Lietuvos Respublikos įstatymų ir kitų teisės aktų nustatytas funkcijas, kitus Savivaldybės kontrolieriaus pavedimus ir užduotis. </w:t>
      </w:r>
    </w:p>
    <w:p w14:paraId="2150BB47" w14:textId="77777777" w:rsidR="00FF48FF" w:rsidRDefault="00FF48FF" w:rsidP="00FF48FF">
      <w:pPr>
        <w:ind w:firstLine="567"/>
        <w:jc w:val="both"/>
      </w:pPr>
      <w:r>
        <w:t xml:space="preserve">22. </w:t>
      </w:r>
      <w:r w:rsidRPr="00301883">
        <w:t>Savivaldybės kontrolieriaus, Tarnybos valstybės tarnautojų tarnybos santykių ir darbuotojų, dirbančių pagal darbo sutartis, darbo santykių teisinius pagrindus nustato Valstybės tarnybos, Vietos savivaldos įstatymai ir Darbo kodeksas. Savivaldybės kontrolieriaus, kitų Tarnybos valstybės tarnautojų ir darbuotojų, dirbančių pagal darbo sutartis, darbo užmokestis nustatomas vadovaujantis Lietuvos Respublikos įstatymais ir kitais teisės aktais.</w:t>
      </w:r>
    </w:p>
    <w:p w14:paraId="312D5CD3" w14:textId="77777777" w:rsidR="00FF48FF" w:rsidRDefault="00FF48FF" w:rsidP="00FF48FF">
      <w:pPr>
        <w:ind w:firstLine="567"/>
        <w:jc w:val="both"/>
      </w:pPr>
      <w:r>
        <w:t xml:space="preserve">23. </w:t>
      </w:r>
      <w:r w:rsidRPr="00301883">
        <w:t xml:space="preserve">Tarnybos vidaus darbą reglamentuoja Tarnybos vidaus tvarkos taisyklės, valstybės tarnautojų ir darbuotojų, dirbančių pagal darbo sutartis, pareigybių aprašymai, kiti teisės aktai. </w:t>
      </w:r>
    </w:p>
    <w:p w14:paraId="344ECFD0" w14:textId="77777777" w:rsidR="00FF48FF" w:rsidRDefault="00FF48FF" w:rsidP="00FF48FF">
      <w:pPr>
        <w:ind w:firstLine="567"/>
        <w:jc w:val="both"/>
      </w:pPr>
      <w:r>
        <w:t xml:space="preserve">24. </w:t>
      </w:r>
      <w:r w:rsidRPr="00301883">
        <w:t xml:space="preserve">Tarnybos veikla organizuojama vadovaujantis Tarnybos veiklos planais. </w:t>
      </w:r>
    </w:p>
    <w:p w14:paraId="4E872B23" w14:textId="77777777" w:rsidR="00FF48FF" w:rsidRDefault="00FF48FF" w:rsidP="00FF48FF">
      <w:pPr>
        <w:ind w:firstLine="567"/>
        <w:jc w:val="both"/>
      </w:pPr>
      <w:r>
        <w:t>25. T</w:t>
      </w:r>
      <w:r w:rsidRPr="00301883">
        <w:t xml:space="preserve">arnybos atliekamų išorės auditų bei vertinimų atlikimo ir dokumentavimo tvarką tiek, kiek jos nereglamentuoja tarptautiniai aukščiausiųjų audito institucijų standartai ir Valstybės kontrolės patvirtintos metodikos, nustato Savivaldybės kontrolierius. </w:t>
      </w:r>
    </w:p>
    <w:p w14:paraId="328ECFFB" w14:textId="77777777" w:rsidR="00FF48FF" w:rsidRDefault="00FF48FF" w:rsidP="00FF48FF">
      <w:pPr>
        <w:ind w:firstLine="567"/>
        <w:jc w:val="both"/>
      </w:pPr>
      <w:r>
        <w:t xml:space="preserve">26. </w:t>
      </w:r>
      <w:r w:rsidRPr="00301883">
        <w:t xml:space="preserve">Audito dokumentai yra Tarnybos nuosavybė ir negali būti perduodami tretiesiems asmenims be rašytinio Savivaldybės kontrolieriaus leidimo, išskyrus atvejus, kai dokumentus reikalauja pateikti teisėsaugos institucijos. </w:t>
      </w:r>
    </w:p>
    <w:p w14:paraId="2BCDAA19" w14:textId="77777777" w:rsidR="00FF48FF" w:rsidRDefault="00FF48FF" w:rsidP="00FF48FF">
      <w:pPr>
        <w:ind w:firstLine="567"/>
        <w:jc w:val="both"/>
      </w:pPr>
      <w:r>
        <w:lastRenderedPageBreak/>
        <w:t xml:space="preserve">27. </w:t>
      </w:r>
      <w:r w:rsidRPr="00301883">
        <w:t xml:space="preserve">Tarnyba bendradarbiauja ir palaiko tarnybinius ir profesinius ryšius su Valstybės kontrole, Savivaldybių kontrolierių asociacija, kitomis audito institucijomis, įstaigomis bei vidaus audito tarnybomis, valstybės ir Savivaldybės institucijomis. </w:t>
      </w:r>
    </w:p>
    <w:p w14:paraId="0C0359BA" w14:textId="77777777" w:rsidR="00FF48FF" w:rsidRDefault="00FF48FF" w:rsidP="00FF48FF">
      <w:pPr>
        <w:ind w:firstLine="567"/>
      </w:pPr>
    </w:p>
    <w:p w14:paraId="7795E379" w14:textId="77777777" w:rsidR="00FF48FF" w:rsidRPr="00301883" w:rsidRDefault="00FF48FF" w:rsidP="00FF48FF">
      <w:pPr>
        <w:ind w:firstLine="567"/>
      </w:pPr>
    </w:p>
    <w:p w14:paraId="4C448DEB" w14:textId="77777777" w:rsidR="00FF48FF" w:rsidRPr="00301883" w:rsidRDefault="00FF48FF" w:rsidP="00FF48FF">
      <w:pPr>
        <w:ind w:firstLine="567"/>
        <w:jc w:val="center"/>
      </w:pPr>
      <w:r w:rsidRPr="00301883">
        <w:rPr>
          <w:b/>
          <w:bCs/>
        </w:rPr>
        <w:t>V SKYRIUS</w:t>
      </w:r>
    </w:p>
    <w:p w14:paraId="7D055F09" w14:textId="77777777" w:rsidR="00FF48FF" w:rsidRDefault="00FF48FF" w:rsidP="00FF48FF">
      <w:pPr>
        <w:ind w:firstLine="567"/>
        <w:jc w:val="center"/>
        <w:rPr>
          <w:b/>
          <w:bCs/>
        </w:rPr>
      </w:pPr>
      <w:r w:rsidRPr="00301883">
        <w:rPr>
          <w:b/>
          <w:bCs/>
        </w:rPr>
        <w:t xml:space="preserve">TARNYBOS TURTAS IR LĖŠOS, VEIKLOS KONTROLĖ </w:t>
      </w:r>
    </w:p>
    <w:p w14:paraId="521BE756" w14:textId="77777777" w:rsidR="00FF48FF" w:rsidRPr="00301883" w:rsidRDefault="00FF48FF" w:rsidP="00FF48FF">
      <w:pPr>
        <w:ind w:firstLine="567"/>
        <w:jc w:val="center"/>
      </w:pPr>
    </w:p>
    <w:p w14:paraId="1386ACE1" w14:textId="77777777" w:rsidR="00FF48FF" w:rsidRDefault="00FF48FF" w:rsidP="00FF48FF">
      <w:pPr>
        <w:ind w:firstLine="567"/>
        <w:jc w:val="both"/>
      </w:pPr>
      <w:r>
        <w:t xml:space="preserve">28. </w:t>
      </w:r>
      <w:r w:rsidRPr="00301883">
        <w:t xml:space="preserve">Savivaldybės turtą Tarnyba valdo, naudoja ir disponuoja juo patikėjimo teise Vietos savivaldos įstatymo, Biudžetinių įstaigų įstatymo, Valstybės ir savivaldybių turto valdymo, naudojimo ir disponavimo juo įstatymo bei kitų įstatymų, Lietuvos Respublikos Vyriausybės nutarimų, Tarybos sprendimų nustatyta tvarka. </w:t>
      </w:r>
    </w:p>
    <w:p w14:paraId="30A2F706" w14:textId="77777777" w:rsidR="00FF48FF" w:rsidRDefault="00FF48FF" w:rsidP="00FF48FF">
      <w:pPr>
        <w:ind w:firstLine="567"/>
        <w:jc w:val="both"/>
      </w:pPr>
      <w:r>
        <w:t xml:space="preserve">29. </w:t>
      </w:r>
      <w:r w:rsidRPr="008E40C8">
        <w:t xml:space="preserve">Tarnyba yra išlaikoma iš Savivaldybės biudžeto. Tarnybai skiriamų asignavimų dydį Savivaldybės biudžete nustato Taryba. Tarnyba gali turėti ir kitų teisės aktų nustatyta tvarka gautų lėšų. </w:t>
      </w:r>
    </w:p>
    <w:p w14:paraId="76EB7F5D" w14:textId="77777777" w:rsidR="00FF48FF" w:rsidRDefault="00FF48FF" w:rsidP="00FF48FF">
      <w:pPr>
        <w:ind w:firstLine="567"/>
        <w:jc w:val="both"/>
      </w:pPr>
      <w:r>
        <w:t xml:space="preserve">30. </w:t>
      </w:r>
      <w:r w:rsidRPr="008E40C8">
        <w:t xml:space="preserve">Tarnyba finansinę apskaitą organizuoja pagal Lietuvos Respublikos finansinės apskaitos įstatymą. </w:t>
      </w:r>
    </w:p>
    <w:p w14:paraId="4381F8FD" w14:textId="77777777" w:rsidR="00FF48FF" w:rsidRDefault="00FF48FF" w:rsidP="00FF48FF">
      <w:pPr>
        <w:ind w:firstLine="567"/>
        <w:jc w:val="both"/>
      </w:pPr>
      <w:r>
        <w:t xml:space="preserve">31. </w:t>
      </w:r>
      <w:r w:rsidRPr="008E40C8">
        <w:t xml:space="preserve">Tarnybos ūkinį ir materialinį aptarnavimą gali atlikti Savivaldybės administracija teisės aktų nustatyta tvarka. </w:t>
      </w:r>
    </w:p>
    <w:p w14:paraId="6C39D275" w14:textId="77777777" w:rsidR="00FF48FF" w:rsidRDefault="00FF48FF" w:rsidP="00FF48FF">
      <w:pPr>
        <w:ind w:firstLine="567"/>
        <w:jc w:val="both"/>
      </w:pPr>
      <w:r>
        <w:t xml:space="preserve">32. </w:t>
      </w:r>
      <w:r w:rsidRPr="008E40C8">
        <w:t xml:space="preserve">Tarybos Kontrolės komiteto kompetencija ir įgaliojimai Tarnybos atžvilgiu įtvirtinti Vietos savivaldos įstatyme. </w:t>
      </w:r>
    </w:p>
    <w:p w14:paraId="014BB676" w14:textId="77777777" w:rsidR="00FF48FF" w:rsidRDefault="00FF48FF" w:rsidP="00FF48FF">
      <w:pPr>
        <w:ind w:firstLine="567"/>
        <w:jc w:val="both"/>
      </w:pPr>
      <w:r>
        <w:t xml:space="preserve">33. </w:t>
      </w:r>
      <w:r w:rsidRPr="008E40C8">
        <w:t xml:space="preserve">Valstybės kontrolė, kaip aukščiausioji audito institucija, valstybės kontrolieriaus nustatyta tvarka atlieka Tarnybos atliktų auditų išorinę peržiūrą. </w:t>
      </w:r>
    </w:p>
    <w:p w14:paraId="50A38C55" w14:textId="77777777" w:rsidR="00FF48FF" w:rsidRPr="008E40C8" w:rsidRDefault="00FF48FF" w:rsidP="00FF48FF">
      <w:pPr>
        <w:ind w:firstLine="567"/>
        <w:jc w:val="both"/>
      </w:pPr>
    </w:p>
    <w:p w14:paraId="2D4B6CF3" w14:textId="77777777" w:rsidR="00FF48FF" w:rsidRPr="008E40C8" w:rsidRDefault="00FF48FF" w:rsidP="00FF48FF">
      <w:pPr>
        <w:ind w:firstLine="567"/>
        <w:jc w:val="center"/>
      </w:pPr>
      <w:r w:rsidRPr="008E40C8">
        <w:rPr>
          <w:b/>
          <w:bCs/>
        </w:rPr>
        <w:t>VI SKYRIUS</w:t>
      </w:r>
    </w:p>
    <w:p w14:paraId="419F83F0" w14:textId="77777777" w:rsidR="00FF48FF" w:rsidRDefault="00FF48FF" w:rsidP="00FF48FF">
      <w:pPr>
        <w:ind w:firstLine="567"/>
        <w:jc w:val="center"/>
        <w:rPr>
          <w:b/>
          <w:bCs/>
        </w:rPr>
      </w:pPr>
      <w:r w:rsidRPr="008E40C8">
        <w:rPr>
          <w:b/>
          <w:bCs/>
        </w:rPr>
        <w:t>BAIGIAMOSIOS NUOSTATOS</w:t>
      </w:r>
    </w:p>
    <w:p w14:paraId="1F9569FA" w14:textId="77777777" w:rsidR="00FF48FF" w:rsidRPr="008E40C8" w:rsidRDefault="00FF48FF" w:rsidP="00FF48FF">
      <w:pPr>
        <w:ind w:firstLine="567"/>
      </w:pPr>
    </w:p>
    <w:p w14:paraId="420F62DA" w14:textId="77777777" w:rsidR="00FF48FF" w:rsidRPr="00024B89" w:rsidRDefault="00FF48FF" w:rsidP="00FF48FF">
      <w:pPr>
        <w:tabs>
          <w:tab w:val="left" w:pos="1134"/>
        </w:tabs>
        <w:ind w:firstLine="567"/>
        <w:jc w:val="both"/>
      </w:pPr>
      <w:r w:rsidRPr="00024B89">
        <w:t>3</w:t>
      </w:r>
      <w:r>
        <w:t>4</w:t>
      </w:r>
      <w:r w:rsidRPr="00024B89">
        <w:t xml:space="preserve">. </w:t>
      </w:r>
      <w:r w:rsidRPr="00F20FB4">
        <w:t>Tarnybos nuostatus tvirtina, keičia, papildo ir pripažįsta netekusiais galios Savivaldybės taryba.</w:t>
      </w:r>
    </w:p>
    <w:p w14:paraId="63502686" w14:textId="77777777" w:rsidR="00FF48FF" w:rsidRDefault="00FF48FF" w:rsidP="00FF48FF">
      <w:pPr>
        <w:ind w:firstLine="567"/>
        <w:jc w:val="both"/>
      </w:pPr>
      <w:r w:rsidRPr="00024B89">
        <w:t>3</w:t>
      </w:r>
      <w:r>
        <w:t>5</w:t>
      </w:r>
      <w:r w:rsidRPr="00024B89">
        <w:t xml:space="preserve">. Tarnybos Nuostatuose neaptarti klausimai sprendžiami vadovaujantis Lietuvos Respublikos įstatymais ir kitais teisės aktais. </w:t>
      </w:r>
    </w:p>
    <w:p w14:paraId="14E2E103" w14:textId="77777777" w:rsidR="00FF48FF" w:rsidRDefault="00FF48FF" w:rsidP="00FF48FF">
      <w:pPr>
        <w:ind w:firstLine="567"/>
        <w:jc w:val="both"/>
      </w:pPr>
      <w:r>
        <w:t xml:space="preserve">36. </w:t>
      </w:r>
      <w:r w:rsidRPr="00024B89">
        <w:t>Pasikeitus teisės aktams, reglamentuojantiems šiuose Nuostatuose išdėstytus klausimus, taikomos tų teisės aktų nuostatos.</w:t>
      </w:r>
    </w:p>
    <w:p w14:paraId="5EDEED01" w14:textId="77777777" w:rsidR="00FF48FF" w:rsidRPr="00024B89" w:rsidRDefault="00FF48FF" w:rsidP="00FF48FF">
      <w:pPr>
        <w:ind w:firstLine="567"/>
        <w:jc w:val="both"/>
      </w:pPr>
      <w:r>
        <w:t xml:space="preserve">37. </w:t>
      </w:r>
      <w:r w:rsidRPr="00024B89">
        <w:t xml:space="preserve">Nuostatų reikalavimų vykdymą užtikrina </w:t>
      </w:r>
      <w:r>
        <w:t>Savivaldybės kontrolierius.</w:t>
      </w:r>
    </w:p>
    <w:p w14:paraId="2937330E" w14:textId="77777777" w:rsidR="00FF48FF" w:rsidRPr="00024B89" w:rsidRDefault="00FF48FF" w:rsidP="00FF48FF">
      <w:pPr>
        <w:ind w:firstLine="567"/>
        <w:jc w:val="both"/>
      </w:pPr>
      <w:r>
        <w:t>38</w:t>
      </w:r>
      <w:r w:rsidRPr="00024B89">
        <w:t xml:space="preserve">. Tarnyba reorganizuojama ir likviduojama Lietuvos Respublikos įstatymų ir kitų teisės aktų nustatyta tvarka. </w:t>
      </w:r>
    </w:p>
    <w:p w14:paraId="45AE64F2" w14:textId="77777777" w:rsidR="00FF48FF" w:rsidRPr="00F20FB4" w:rsidRDefault="00FF48FF" w:rsidP="00FF48FF">
      <w:pPr>
        <w:tabs>
          <w:tab w:val="left" w:pos="1134"/>
        </w:tabs>
        <w:ind w:firstLine="567"/>
        <w:jc w:val="both"/>
      </w:pPr>
      <w:r>
        <w:t>39</w:t>
      </w:r>
      <w:r w:rsidRPr="00024B89">
        <w:t xml:space="preserve">. </w:t>
      </w:r>
      <w:r w:rsidRPr="00F20FB4">
        <w:t>Vieši pranešimai ir informacija visuomenei apie Tarnybos veiklą, metinių ataskaitų rinkiniai skelbiami Savivaldybės interneto svetainėje www.sirvintos.lt, jei reikia – ir kitose visuomenės informavimo priemonėse.</w:t>
      </w:r>
    </w:p>
    <w:p w14:paraId="4E636EFB" w14:textId="77777777" w:rsidR="00FF48FF" w:rsidRPr="008E40C8" w:rsidRDefault="00FF48FF" w:rsidP="00FF48FF">
      <w:pPr>
        <w:ind w:firstLine="567"/>
      </w:pPr>
    </w:p>
    <w:p w14:paraId="57A56F92" w14:textId="77777777" w:rsidR="00FF48FF" w:rsidRPr="00CC40D4" w:rsidRDefault="00FF48FF" w:rsidP="00FF48FF">
      <w:pPr>
        <w:ind w:firstLine="567"/>
        <w:jc w:val="center"/>
      </w:pPr>
      <w:r w:rsidRPr="008E40C8">
        <w:t>_________________________</w:t>
      </w:r>
    </w:p>
    <w:p w14:paraId="00B60C75" w14:textId="77777777" w:rsidR="00FF48FF" w:rsidRDefault="00FF48FF" w:rsidP="00FF48FF">
      <w:pPr>
        <w:rPr>
          <w:b/>
          <w:bCs/>
          <w:szCs w:val="24"/>
        </w:rPr>
      </w:pPr>
      <w:r>
        <w:rPr>
          <w:b/>
          <w:bCs/>
          <w:szCs w:val="24"/>
        </w:rPr>
        <w:br w:type="page"/>
      </w:r>
    </w:p>
    <w:p w14:paraId="2DF253BA" w14:textId="77777777" w:rsidR="00B06165" w:rsidRDefault="00B06165"/>
    <w:sectPr w:rsidR="00B0616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72DD8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63160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FF"/>
    <w:rsid w:val="002673A8"/>
    <w:rsid w:val="0028620F"/>
    <w:rsid w:val="002C3D36"/>
    <w:rsid w:val="004E3A5E"/>
    <w:rsid w:val="00B06165"/>
    <w:rsid w:val="00FF48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9904"/>
  <w15:chartTrackingRefBased/>
  <w15:docId w15:val="{0DCB1F4A-70AB-429E-9F8F-B682BD87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48FF"/>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FF48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F48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F48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F48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F48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F48F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48F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48F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48F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48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F48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F48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F48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F48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F48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48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48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48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48F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48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48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48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48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48FF"/>
    <w:rPr>
      <w:i/>
      <w:iCs/>
      <w:color w:val="404040" w:themeColor="text1" w:themeTint="BF"/>
    </w:rPr>
  </w:style>
  <w:style w:type="paragraph" w:styleId="Sraopastraipa">
    <w:name w:val="List Paragraph"/>
    <w:basedOn w:val="prastasis"/>
    <w:uiPriority w:val="34"/>
    <w:qFormat/>
    <w:rsid w:val="00FF48FF"/>
    <w:pPr>
      <w:ind w:left="720"/>
      <w:contextualSpacing/>
    </w:pPr>
  </w:style>
  <w:style w:type="character" w:styleId="Rykuspabraukimas">
    <w:name w:val="Intense Emphasis"/>
    <w:basedOn w:val="Numatytasispastraiposriftas"/>
    <w:uiPriority w:val="21"/>
    <w:qFormat/>
    <w:rsid w:val="00FF48FF"/>
    <w:rPr>
      <w:i/>
      <w:iCs/>
      <w:color w:val="2F5496" w:themeColor="accent1" w:themeShade="BF"/>
    </w:rPr>
  </w:style>
  <w:style w:type="paragraph" w:styleId="Iskirtacitata">
    <w:name w:val="Intense Quote"/>
    <w:basedOn w:val="prastasis"/>
    <w:next w:val="prastasis"/>
    <w:link w:val="IskirtacitataDiagrama"/>
    <w:uiPriority w:val="30"/>
    <w:qFormat/>
    <w:rsid w:val="00FF48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F48FF"/>
    <w:rPr>
      <w:i/>
      <w:iCs/>
      <w:color w:val="2F5496" w:themeColor="accent1" w:themeShade="BF"/>
    </w:rPr>
  </w:style>
  <w:style w:type="character" w:styleId="Rykinuoroda">
    <w:name w:val="Intense Reference"/>
    <w:basedOn w:val="Numatytasispastraiposriftas"/>
    <w:uiPriority w:val="32"/>
    <w:qFormat/>
    <w:rsid w:val="00FF48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10178</Words>
  <Characters>5803</Characters>
  <Application>Microsoft Office Word</Application>
  <DocSecurity>0</DocSecurity>
  <Lines>48</Lines>
  <Paragraphs>31</Paragraphs>
  <ScaleCrop>false</ScaleCrop>
  <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Vita Maslinskienė</dc:creator>
  <cp:keywords/>
  <dc:description/>
  <cp:lastModifiedBy>Asta Vita Maslinskienė</cp:lastModifiedBy>
  <cp:revision>1</cp:revision>
  <dcterms:created xsi:type="dcterms:W3CDTF">2026-09-14T11:42:00Z</dcterms:created>
  <dcterms:modified xsi:type="dcterms:W3CDTF">2026-09-14T11:42:00Z</dcterms:modified>
</cp:coreProperties>
</file>