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5FC2" w14:textId="77777777" w:rsidR="00103C1A" w:rsidRPr="0053612D" w:rsidRDefault="00103C1A" w:rsidP="00DE1000">
      <w:pPr>
        <w:ind w:left="6480"/>
        <w:rPr>
          <w:rFonts w:ascii="TimesLT" w:hAnsi="TimesLT"/>
          <w:szCs w:val="20"/>
          <w:lang w:eastAsia="en-US"/>
        </w:rPr>
      </w:pPr>
      <w:r w:rsidRPr="0053612D">
        <w:rPr>
          <w:rFonts w:ascii="TimesLT" w:hAnsi="TimesLT"/>
          <w:szCs w:val="20"/>
          <w:lang w:eastAsia="en-US"/>
        </w:rPr>
        <w:t>PATVIRTINTA</w:t>
      </w:r>
    </w:p>
    <w:p w14:paraId="7CE3D365" w14:textId="596A51E3" w:rsidR="000F6CB7" w:rsidRPr="0053612D" w:rsidRDefault="000F6CB7" w:rsidP="00DE1000">
      <w:pPr>
        <w:ind w:left="6480"/>
        <w:rPr>
          <w:rFonts w:ascii="TimesLT" w:hAnsi="TimesLT"/>
          <w:szCs w:val="20"/>
          <w:lang w:eastAsia="en-US"/>
        </w:rPr>
      </w:pPr>
      <w:r w:rsidRPr="0053612D">
        <w:rPr>
          <w:rFonts w:ascii="TimesLT" w:hAnsi="TimesLT"/>
          <w:szCs w:val="20"/>
          <w:lang w:eastAsia="en-US"/>
        </w:rPr>
        <w:t xml:space="preserve">Širvintų rajono savivaldybės </w:t>
      </w:r>
    </w:p>
    <w:p w14:paraId="4B31C147" w14:textId="77777777" w:rsidR="000F6CB7" w:rsidRPr="0053612D" w:rsidRDefault="000F6CB7" w:rsidP="00DE1000">
      <w:pPr>
        <w:ind w:left="6480"/>
        <w:rPr>
          <w:rFonts w:ascii="TimesLT" w:hAnsi="TimesLT"/>
          <w:szCs w:val="20"/>
          <w:lang w:eastAsia="en-US"/>
        </w:rPr>
      </w:pPr>
      <w:r w:rsidRPr="0053612D">
        <w:rPr>
          <w:rFonts w:ascii="TimesLT" w:hAnsi="TimesLT"/>
          <w:szCs w:val="20"/>
          <w:lang w:eastAsia="en-US"/>
        </w:rPr>
        <w:t xml:space="preserve">administracijos direktoriaus </w:t>
      </w:r>
    </w:p>
    <w:p w14:paraId="6B9E40AC" w14:textId="24668EB8" w:rsidR="006A0CBA" w:rsidRDefault="000F6CB7" w:rsidP="00231F88">
      <w:pPr>
        <w:ind w:left="6480"/>
        <w:rPr>
          <w:rFonts w:ascii="TimesLT" w:hAnsi="TimesLT"/>
          <w:szCs w:val="20"/>
          <w:lang w:eastAsia="en-US"/>
        </w:rPr>
      </w:pPr>
      <w:r w:rsidRPr="00590B05">
        <w:rPr>
          <w:rFonts w:ascii="TimesLT" w:hAnsi="TimesLT"/>
          <w:szCs w:val="20"/>
          <w:lang w:eastAsia="en-US"/>
        </w:rPr>
        <w:t>202</w:t>
      </w:r>
      <w:r w:rsidR="00527162">
        <w:rPr>
          <w:rFonts w:ascii="TimesLT" w:hAnsi="TimesLT"/>
          <w:szCs w:val="20"/>
          <w:lang w:eastAsia="en-US"/>
        </w:rPr>
        <w:t>5</w:t>
      </w:r>
      <w:r w:rsidRPr="00590B05">
        <w:rPr>
          <w:rFonts w:ascii="TimesLT" w:hAnsi="TimesLT"/>
          <w:szCs w:val="20"/>
          <w:lang w:eastAsia="en-US"/>
        </w:rPr>
        <w:t>-</w:t>
      </w:r>
      <w:r w:rsidR="00527162">
        <w:rPr>
          <w:rFonts w:ascii="TimesLT" w:hAnsi="TimesLT"/>
          <w:szCs w:val="20"/>
          <w:lang w:eastAsia="en-US"/>
        </w:rPr>
        <w:t>1</w:t>
      </w:r>
      <w:r w:rsidR="00231F88">
        <w:rPr>
          <w:rFonts w:ascii="TimesLT" w:hAnsi="TimesLT"/>
          <w:szCs w:val="20"/>
          <w:lang w:eastAsia="en-US"/>
        </w:rPr>
        <w:t>0</w:t>
      </w:r>
      <w:r w:rsidRPr="00590B05">
        <w:rPr>
          <w:rFonts w:ascii="TimesLT" w:hAnsi="TimesLT"/>
          <w:szCs w:val="20"/>
          <w:lang w:eastAsia="en-US"/>
        </w:rPr>
        <w:t>-</w:t>
      </w:r>
      <w:r w:rsidR="00527162">
        <w:rPr>
          <w:rFonts w:ascii="TimesLT" w:hAnsi="TimesLT"/>
          <w:szCs w:val="20"/>
          <w:lang w:eastAsia="en-US"/>
        </w:rPr>
        <w:t xml:space="preserve">27 </w:t>
      </w:r>
      <w:r w:rsidRPr="0053612D">
        <w:rPr>
          <w:rFonts w:ascii="TimesLT" w:hAnsi="TimesLT"/>
          <w:szCs w:val="20"/>
          <w:lang w:eastAsia="en-US"/>
        </w:rPr>
        <w:t>įsakym</w:t>
      </w:r>
      <w:r w:rsidR="00103C1A" w:rsidRPr="0053612D">
        <w:rPr>
          <w:rFonts w:ascii="TimesLT" w:hAnsi="TimesLT"/>
          <w:szCs w:val="20"/>
          <w:lang w:eastAsia="en-US"/>
        </w:rPr>
        <w:t>u</w:t>
      </w:r>
      <w:r w:rsidRPr="0053612D">
        <w:rPr>
          <w:rFonts w:ascii="TimesLT" w:hAnsi="TimesLT"/>
          <w:szCs w:val="20"/>
          <w:lang w:eastAsia="en-US"/>
        </w:rPr>
        <w:t xml:space="preserve"> Nr.</w:t>
      </w:r>
      <w:r w:rsidR="00DE1000">
        <w:rPr>
          <w:rFonts w:ascii="TimesLT" w:hAnsi="TimesLT"/>
          <w:szCs w:val="20"/>
          <w:lang w:eastAsia="en-US"/>
        </w:rPr>
        <w:t xml:space="preserve"> </w:t>
      </w:r>
      <w:r w:rsidR="00527162">
        <w:rPr>
          <w:rFonts w:ascii="TimesLT" w:hAnsi="TimesLT"/>
          <w:szCs w:val="20"/>
          <w:lang w:eastAsia="en-US"/>
        </w:rPr>
        <w:t>9-716</w:t>
      </w:r>
    </w:p>
    <w:p w14:paraId="336E1C91" w14:textId="77777777" w:rsidR="00231F88" w:rsidRPr="0053612D" w:rsidRDefault="00231F88" w:rsidP="00231F88">
      <w:pPr>
        <w:ind w:left="6480"/>
        <w:rPr>
          <w:b/>
        </w:rPr>
      </w:pPr>
    </w:p>
    <w:p w14:paraId="3E09985A" w14:textId="096D2D82" w:rsidR="00B0404D" w:rsidRPr="0053612D" w:rsidRDefault="00B0404D" w:rsidP="00B0404D">
      <w:pPr>
        <w:jc w:val="center"/>
        <w:rPr>
          <w:b/>
        </w:rPr>
      </w:pPr>
      <w:r w:rsidRPr="0053612D">
        <w:rPr>
          <w:b/>
        </w:rPr>
        <w:t>ŠIRVINTŲ RAJONO SAVIVALDYBĖS ADMINISTRACIJA</w:t>
      </w:r>
    </w:p>
    <w:p w14:paraId="151AB3CB" w14:textId="77777777" w:rsidR="000E561C" w:rsidRPr="0053612D" w:rsidRDefault="000E561C" w:rsidP="00B0404D"/>
    <w:p w14:paraId="1105BAA0" w14:textId="77777777" w:rsidR="00B0404D" w:rsidRPr="0053612D" w:rsidRDefault="00B0404D" w:rsidP="00C4531C">
      <w:pPr>
        <w:ind w:left="5102" w:firstLine="1277"/>
      </w:pPr>
      <w:r w:rsidRPr="0053612D">
        <w:t>TVIRTINU</w:t>
      </w:r>
    </w:p>
    <w:p w14:paraId="23D533D7" w14:textId="4F5FACC5" w:rsidR="00B0404D" w:rsidRPr="0053612D" w:rsidRDefault="00383AF3" w:rsidP="00C4531C">
      <w:pPr>
        <w:ind w:left="5102" w:firstLine="1277"/>
      </w:pPr>
      <w:r>
        <w:t>Administracijos direktorė</w:t>
      </w:r>
    </w:p>
    <w:p w14:paraId="45327CEC" w14:textId="77777777" w:rsidR="00B0404D" w:rsidRPr="0053612D" w:rsidRDefault="00B0404D" w:rsidP="00B0404D">
      <w:pPr>
        <w:ind w:left="5102"/>
      </w:pPr>
    </w:p>
    <w:p w14:paraId="3CEF3DF4" w14:textId="22CC5116" w:rsidR="00B0404D" w:rsidRPr="0053612D" w:rsidRDefault="00383AF3" w:rsidP="00C4531C">
      <w:pPr>
        <w:ind w:left="5102" w:firstLine="1277"/>
      </w:pPr>
      <w:r>
        <w:t>Ingrida Baltušytė</w:t>
      </w:r>
    </w:p>
    <w:p w14:paraId="412899C6" w14:textId="4B1CB876" w:rsidR="00B0404D" w:rsidRPr="00103C1A" w:rsidRDefault="00B0404D" w:rsidP="00C4531C">
      <w:pPr>
        <w:ind w:left="5102" w:firstLine="1277"/>
        <w:rPr>
          <w:b/>
        </w:rPr>
      </w:pPr>
      <w:r w:rsidRPr="0053612D">
        <w:t>20</w:t>
      </w:r>
      <w:r w:rsidR="00383AF3">
        <w:t>2</w:t>
      </w:r>
      <w:r w:rsidR="005873FE">
        <w:t>6</w:t>
      </w:r>
      <w:r w:rsidR="00383AF3">
        <w:t xml:space="preserve"> </w:t>
      </w:r>
      <w:r w:rsidR="00EA7A90" w:rsidRPr="0053612D">
        <w:t xml:space="preserve">m. </w:t>
      </w:r>
      <w:r w:rsidR="005873FE">
        <w:t>gegužės</w:t>
      </w:r>
      <w:r w:rsidR="00063AFB" w:rsidRPr="0053612D">
        <w:t xml:space="preserve">   </w:t>
      </w:r>
      <w:r w:rsidR="000B23D1" w:rsidRPr="0053612D">
        <w:t>d.</w:t>
      </w:r>
      <w:r w:rsidR="00063AFB" w:rsidRPr="0053612D">
        <w:t xml:space="preserve"> Nr. </w:t>
      </w:r>
    </w:p>
    <w:p w14:paraId="4DA01C7E" w14:textId="77777777" w:rsidR="00B0404D" w:rsidRPr="00103C1A" w:rsidRDefault="00B0404D" w:rsidP="00B0404D">
      <w:pPr>
        <w:jc w:val="center"/>
      </w:pPr>
    </w:p>
    <w:p w14:paraId="610D8B70" w14:textId="77777777" w:rsidR="00D94004" w:rsidRPr="00103C1A" w:rsidRDefault="00D94004" w:rsidP="00D94004">
      <w:pPr>
        <w:jc w:val="center"/>
        <w:rPr>
          <w:b/>
        </w:rPr>
      </w:pPr>
      <w:r w:rsidRPr="00103C1A">
        <w:rPr>
          <w:b/>
        </w:rPr>
        <w:t>ADMINISTRACINĖS PASLAUGOS TEIKIMO APRAŠYMAS</w:t>
      </w:r>
    </w:p>
    <w:p w14:paraId="369B8609" w14:textId="77777777" w:rsidR="00C11F8C" w:rsidRPr="00103C1A" w:rsidRDefault="00C11F8C" w:rsidP="00B0404D">
      <w:pPr>
        <w:jc w:val="center"/>
        <w:rPr>
          <w:u w:val="single"/>
        </w:rPr>
      </w:pPr>
    </w:p>
    <w:p w14:paraId="06536C3C" w14:textId="0796F929" w:rsidR="00B0404D" w:rsidRPr="00103C1A" w:rsidRDefault="008C1FF1" w:rsidP="00B0404D">
      <w:pPr>
        <w:jc w:val="center"/>
      </w:pPr>
      <w:r w:rsidRPr="00103C1A">
        <w:t>20</w:t>
      </w:r>
      <w:r w:rsidR="00383AF3">
        <w:t>2</w:t>
      </w:r>
      <w:r w:rsidR="005873FE">
        <w:t>6</w:t>
      </w:r>
      <w:r w:rsidR="00B807AC" w:rsidRPr="00103C1A">
        <w:t>-</w:t>
      </w:r>
      <w:r w:rsidR="005873FE">
        <w:t>05</w:t>
      </w:r>
      <w:r w:rsidR="00B807AC" w:rsidRPr="00103C1A">
        <w:t>-</w:t>
      </w:r>
      <w:r w:rsidR="00064F30">
        <w:t xml:space="preserve">   </w:t>
      </w:r>
      <w:r w:rsidR="00383AF3">
        <w:t xml:space="preserve"> </w:t>
      </w:r>
      <w:r w:rsidR="00B807AC" w:rsidRPr="00103C1A">
        <w:t>Nr.</w:t>
      </w:r>
    </w:p>
    <w:p w14:paraId="0723D8DB" w14:textId="7373F0A6" w:rsidR="00855DE4" w:rsidRPr="00103C1A" w:rsidRDefault="00855DE4" w:rsidP="00B0404D">
      <w:pPr>
        <w:jc w:val="center"/>
      </w:pPr>
      <w:r w:rsidRPr="00103C1A">
        <w:t>Širvintos</w:t>
      </w:r>
    </w:p>
    <w:p w14:paraId="302777AC" w14:textId="77777777" w:rsidR="00B0404D" w:rsidRPr="00103C1A" w:rsidRDefault="00B0404D" w:rsidP="000E6210">
      <w:pPr>
        <w:jc w:val="right"/>
      </w:pPr>
    </w:p>
    <w:tbl>
      <w:tblPr>
        <w:tblW w:w="9497" w:type="dxa"/>
        <w:tblInd w:w="139"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4A0" w:firstRow="1" w:lastRow="0" w:firstColumn="1" w:lastColumn="0" w:noHBand="0" w:noVBand="1"/>
      </w:tblPr>
      <w:tblGrid>
        <w:gridCol w:w="2854"/>
        <w:gridCol w:w="2249"/>
        <w:gridCol w:w="4394"/>
      </w:tblGrid>
      <w:tr w:rsidR="000443E4" w:rsidRPr="00103C1A" w14:paraId="51895645" w14:textId="77777777" w:rsidTr="00C823BB">
        <w:trPr>
          <w:trHeight w:val="361"/>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7FAB197" w14:textId="139CD9B5" w:rsidR="000443E4" w:rsidRPr="00103C1A" w:rsidRDefault="00CD3EB9" w:rsidP="00F552B8">
            <w:pPr>
              <w:suppressLineNumbers/>
              <w:ind w:left="89" w:right="87"/>
              <w:jc w:val="both"/>
              <w:rPr>
                <w:rFonts w:eastAsia="Noto Sans CJK SC Regular"/>
                <w:color w:val="00000A"/>
                <w:lang w:eastAsia="zh-CN" w:bidi="hi-IN"/>
              </w:rPr>
            </w:pPr>
            <w:r w:rsidRPr="00103C1A">
              <w:rPr>
                <w:rFonts w:eastAsia="Noto Sans CJK SC Regular"/>
                <w:color w:val="00000A"/>
                <w:lang w:eastAsia="zh-CN" w:bidi="hi-IN"/>
              </w:rPr>
              <w:t>Paslaugos p</w:t>
            </w:r>
            <w:r w:rsidR="000443E4" w:rsidRPr="00103C1A">
              <w:rPr>
                <w:rFonts w:eastAsia="Noto Sans CJK SC Regular"/>
                <w:color w:val="00000A"/>
                <w:lang w:eastAsia="zh-CN" w:bidi="hi-IN"/>
              </w:rPr>
              <w:t>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77BC034" w14:textId="0B0940E1" w:rsidR="000443E4" w:rsidRPr="00103C1A" w:rsidRDefault="00EB6ADD" w:rsidP="00EB6ADD">
            <w:pPr>
              <w:ind w:right="85"/>
              <w:rPr>
                <w:lang w:eastAsia="en-US"/>
              </w:rPr>
            </w:pPr>
            <w:r>
              <w:rPr>
                <w:color w:val="000000"/>
              </w:rPr>
              <w:t xml:space="preserve"> </w:t>
            </w:r>
            <w:r w:rsidR="00786F6C" w:rsidRPr="00256666">
              <w:rPr>
                <w:color w:val="000000"/>
              </w:rPr>
              <w:t>Leidimo prekiauti ir (ar) teikti paslaugas renginio metu išdavimas</w:t>
            </w:r>
          </w:p>
        </w:tc>
      </w:tr>
      <w:tr w:rsidR="00932E9A" w:rsidRPr="00103C1A" w14:paraId="1226D41F"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CBF6491" w14:textId="5E5D1A10" w:rsidR="00932E9A" w:rsidRPr="00103C1A" w:rsidRDefault="00CF27C5" w:rsidP="00606352">
            <w:pPr>
              <w:suppressLineNumbers/>
              <w:ind w:left="94" w:right="87"/>
              <w:jc w:val="both"/>
              <w:rPr>
                <w:rFonts w:eastAsia="Noto Sans CJK SC Regular"/>
                <w:color w:val="00000A"/>
                <w:highlight w:val="yellow"/>
                <w:lang w:eastAsia="zh-CN" w:bidi="hi-IN"/>
              </w:rPr>
            </w:pPr>
            <w:r w:rsidRPr="00103C1A">
              <w:rPr>
                <w:rFonts w:eastAsia="Noto Sans CJK SC Regular"/>
                <w:color w:val="00000A"/>
                <w:lang w:eastAsia="zh-CN" w:bidi="hi-IN"/>
              </w:rPr>
              <w:t>Paslaugos apibūdinimas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7581DDCC" w14:textId="7591925B" w:rsidR="009F617B" w:rsidRPr="0018586C" w:rsidRDefault="00786F6C" w:rsidP="0018586C">
            <w:pPr>
              <w:ind w:left="75"/>
              <w:jc w:val="both"/>
              <w:rPr>
                <w:color w:val="0D0D0D" w:themeColor="text1" w:themeTint="F2"/>
              </w:rPr>
            </w:pPr>
            <w:r w:rsidRPr="00256666">
              <w:rPr>
                <w:color w:val="0D0D0D" w:themeColor="text1" w:themeTint="F2"/>
              </w:rPr>
              <w:t xml:space="preserve">Leidimas suteikia teisę prekiauti ar teikti paslaugas </w:t>
            </w:r>
            <w:r>
              <w:rPr>
                <w:color w:val="0D0D0D" w:themeColor="text1" w:themeTint="F2"/>
              </w:rPr>
              <w:t xml:space="preserve">Širvintų rajono savivaldybės viešosiose vietose </w:t>
            </w:r>
            <w:r w:rsidRPr="00256666">
              <w:rPr>
                <w:shd w:val="clear" w:color="auto" w:fill="FFFFFF"/>
              </w:rPr>
              <w:t xml:space="preserve">juridiniams ir fiziniams asmenims, įstatymų nustatyta tvarka įregistravusiems savo veiklą, ir fiziniams asmenims, kuriems teisės aktų nustatyta tvarka leidžiama prekiauti </w:t>
            </w:r>
            <w:r w:rsidR="00B57DCE">
              <w:rPr>
                <w:shd w:val="clear" w:color="auto" w:fill="FFFFFF"/>
              </w:rPr>
              <w:t>(</w:t>
            </w:r>
            <w:r w:rsidRPr="00256666">
              <w:rPr>
                <w:shd w:val="clear" w:color="auto" w:fill="FFFFFF"/>
              </w:rPr>
              <w:t>teikti paslaugas</w:t>
            </w:r>
            <w:r w:rsidR="00B57DCE">
              <w:rPr>
                <w:shd w:val="clear" w:color="auto" w:fill="FFFFFF"/>
              </w:rPr>
              <w:t>)</w:t>
            </w:r>
            <w:r w:rsidRPr="00256666">
              <w:rPr>
                <w:shd w:val="clear" w:color="auto" w:fill="FFFFFF"/>
              </w:rPr>
              <w:t xml:space="preserve"> be verslo liudijimo</w:t>
            </w:r>
            <w:r w:rsidR="00A13BF6">
              <w:rPr>
                <w:shd w:val="clear" w:color="auto" w:fill="FFFFFF"/>
              </w:rPr>
              <w:t xml:space="preserve"> </w:t>
            </w:r>
            <w:r w:rsidR="0019187D" w:rsidRPr="00A62C2F">
              <w:rPr>
                <w:color w:val="0D0D0D" w:themeColor="text1" w:themeTint="F2"/>
              </w:rPr>
              <w:t>įsigy</w:t>
            </w:r>
            <w:r w:rsidR="00B57DCE">
              <w:rPr>
                <w:color w:val="0D0D0D" w:themeColor="text1" w:themeTint="F2"/>
              </w:rPr>
              <w:t>jant</w:t>
            </w:r>
            <w:r w:rsidR="0019187D" w:rsidRPr="00A62C2F">
              <w:rPr>
                <w:color w:val="0D0D0D" w:themeColor="text1" w:themeTint="F2"/>
              </w:rPr>
              <w:t xml:space="preserve"> Leidimą prekiauti </w:t>
            </w:r>
            <w:r w:rsidR="00B57DCE">
              <w:rPr>
                <w:color w:val="0D0D0D" w:themeColor="text1" w:themeTint="F2"/>
              </w:rPr>
              <w:t>(</w:t>
            </w:r>
            <w:r w:rsidR="0019187D" w:rsidRPr="00A62C2F">
              <w:rPr>
                <w:color w:val="0D0D0D" w:themeColor="text1" w:themeTint="F2"/>
              </w:rPr>
              <w:t>teikti paslaugas</w:t>
            </w:r>
            <w:r w:rsidR="00B57DCE">
              <w:rPr>
                <w:color w:val="0D0D0D" w:themeColor="text1" w:themeTint="F2"/>
              </w:rPr>
              <w:t>)</w:t>
            </w:r>
            <w:r w:rsidR="0019187D" w:rsidRPr="00A62C2F">
              <w:rPr>
                <w:color w:val="0D0D0D" w:themeColor="text1" w:themeTint="F2"/>
              </w:rPr>
              <w:t xml:space="preserve"> renginių metu, vykstančių Širvintų rajono savivaldybės teritorijoje</w:t>
            </w:r>
            <w:r w:rsidR="0019187D">
              <w:rPr>
                <w:color w:val="0D0D0D" w:themeColor="text1" w:themeTint="F2"/>
              </w:rPr>
              <w:t>.</w:t>
            </w:r>
          </w:p>
        </w:tc>
      </w:tr>
      <w:tr w:rsidR="00BA1701" w:rsidRPr="00103C1A" w14:paraId="5198523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76A46A39" w14:textId="46A27E91" w:rsidR="00932E9A" w:rsidRPr="00103C1A" w:rsidRDefault="00CD3EB9" w:rsidP="00606352">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Paslaugos gavėjai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C8BF90E" w14:textId="0A2009D5" w:rsidR="00932E9A" w:rsidRPr="00103C1A" w:rsidRDefault="00000000"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822190690"/>
                <w14:checkbox>
                  <w14:checked w14:val="1"/>
                  <w14:checkedState w14:val="00FE" w14:font="Wingdings"/>
                  <w14:uncheckedState w14:val="00A8" w14:font="Wingdings"/>
                </w14:checkbox>
              </w:sdtPr>
              <w:sdtContent>
                <w:r w:rsidR="00786F6C">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Gyventojai</w:t>
            </w:r>
            <w:r w:rsidR="00932E9A" w:rsidRPr="00103C1A">
              <w:rPr>
                <w:rFonts w:eastAsia="Noto Sans CJK SC Regular"/>
                <w:color w:val="000000" w:themeColor="text1"/>
                <w:lang w:eastAsia="zh-CN" w:bidi="hi-IN"/>
              </w:rPr>
              <w:br/>
            </w:r>
            <w:sdt>
              <w:sdtPr>
                <w:rPr>
                  <w:rFonts w:eastAsia="Noto Sans CJK SC Regular"/>
                  <w:color w:val="000000" w:themeColor="text1"/>
                  <w:lang w:eastAsia="zh-CN" w:bidi="hi-IN"/>
                </w:rPr>
                <w:id w:val="1509637506"/>
                <w14:checkbox>
                  <w14:checked w14:val="1"/>
                  <w14:checkedState w14:val="00FE" w14:font="Wingdings"/>
                  <w14:uncheckedState w14:val="00A8" w14:font="Wingdings"/>
                </w14:checkbox>
              </w:sdtPr>
              <w:sdtContent>
                <w:r w:rsidR="00786F6C">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Verslo subjektai</w:t>
            </w:r>
          </w:p>
          <w:p w14:paraId="2D4BD788" w14:textId="6CCB0166" w:rsidR="00932E9A" w:rsidRPr="00103C1A" w:rsidRDefault="00000000"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399091380"/>
                <w14:checkbox>
                  <w14:checked w14:val="1"/>
                  <w14:checkedState w14:val="00FE" w14:font="Wingdings"/>
                  <w14:uncheckedState w14:val="00A8" w14:font="Wingdings"/>
                </w14:checkbox>
              </w:sdtPr>
              <w:sdtContent>
                <w:r w:rsidR="00786F6C">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Viešasis sektorius</w:t>
            </w:r>
          </w:p>
        </w:tc>
      </w:tr>
      <w:tr w:rsidR="005D5993" w:rsidRPr="00103C1A" w14:paraId="57712363"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441F64FF"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r w:rsidRPr="00103C1A">
              <w:rPr>
                <w:rFonts w:eastAsia="Noto Sans CJK SC Regular"/>
                <w:color w:val="000000" w:themeColor="text1"/>
                <w:lang w:eastAsia="zh-CN" w:bidi="hi-IN"/>
              </w:rPr>
              <w:t>Teisės aktai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3726AA0" w14:textId="460BDE2D" w:rsidR="005D5993" w:rsidRPr="00103C1A" w:rsidRDefault="005D5993" w:rsidP="005D5993">
            <w:pPr>
              <w:ind w:left="83" w:firstLine="14"/>
              <w:jc w:val="both"/>
              <w:rPr>
                <w:bCs/>
                <w:color w:val="0D0D0D" w:themeColor="text1" w:themeTint="F2"/>
              </w:rPr>
            </w:pPr>
            <w:r w:rsidRPr="00103C1A">
              <w:rPr>
                <w:rFonts w:eastAsia="Noto Sans CJK SC Regular"/>
                <w:bCs/>
                <w:color w:val="000000" w:themeColor="text1"/>
                <w:lang w:eastAsia="zh-CN" w:bidi="hi-IN"/>
              </w:rPr>
              <w:t xml:space="preserve">Pavadinimas: </w:t>
            </w:r>
            <w:hyperlink r:id="rId6" w:history="1">
              <w:r w:rsidR="00733333" w:rsidRPr="00733333">
                <w:rPr>
                  <w:rStyle w:val="Hipersaitas"/>
                  <w:rFonts w:eastAsia="Noto Sans CJK SC Regular"/>
                  <w:bCs/>
                  <w:color w:val="auto"/>
                  <w:u w:val="none"/>
                  <w:lang w:eastAsia="zh-CN" w:bidi="hi-IN"/>
                </w:rPr>
                <w:t>Lietuvos Respublikos rinkliavų įstatymas</w:t>
              </w:r>
            </w:hyperlink>
          </w:p>
        </w:tc>
      </w:tr>
      <w:tr w:rsidR="005D5993" w:rsidRPr="00103C1A" w14:paraId="4E678DBB" w14:textId="77777777" w:rsidTr="00595262">
        <w:tc>
          <w:tcPr>
            <w:tcW w:w="2854" w:type="dxa"/>
            <w:vMerge/>
            <w:tcBorders>
              <w:left w:val="single" w:sz="2" w:space="0" w:color="000001"/>
            </w:tcBorders>
            <w:shd w:val="clear" w:color="auto" w:fill="FFFFFF"/>
            <w:tcMar>
              <w:left w:w="48" w:type="dxa"/>
            </w:tcMar>
          </w:tcPr>
          <w:p w14:paraId="7BAE9DA9"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D5E0113" w14:textId="77777777" w:rsidR="00733333" w:rsidRDefault="005D5993" w:rsidP="005D5993">
            <w:pPr>
              <w:ind w:firstLine="81"/>
              <w:rPr>
                <w:rFonts w:eastAsia="Noto Sans CJK SC Regular"/>
                <w:bCs/>
                <w:lang w:eastAsia="zh-CN" w:bidi="hi-IN"/>
              </w:rPr>
            </w:pPr>
            <w:r w:rsidRPr="00103C1A">
              <w:rPr>
                <w:rFonts w:eastAsia="Noto Sans CJK SC Regular"/>
                <w:bCs/>
                <w:lang w:eastAsia="zh-CN" w:bidi="hi-IN"/>
              </w:rPr>
              <w:t xml:space="preserve">Nuoroda:  </w:t>
            </w:r>
          </w:p>
          <w:p w14:paraId="74E348AA" w14:textId="53BEC4F8" w:rsidR="005D5993" w:rsidRPr="00103C1A" w:rsidRDefault="00733333" w:rsidP="005D5993">
            <w:pPr>
              <w:ind w:firstLine="81"/>
              <w:rPr>
                <w:bCs/>
              </w:rPr>
            </w:pPr>
            <w:hyperlink r:id="rId7" w:history="1">
              <w:r w:rsidRPr="008221FA">
                <w:rPr>
                  <w:rStyle w:val="Hipersaitas"/>
                  <w:rFonts w:eastAsia="Noto Sans CJK SC Regular"/>
                  <w:bCs/>
                  <w:lang w:eastAsia="zh-CN" w:bidi="hi-IN"/>
                </w:rPr>
                <w:t>https://e-seimas.lrs.lt/portal/legalAct/lt/TAD/TAIS.103713/asr</w:t>
              </w:r>
            </w:hyperlink>
            <w:r>
              <w:rPr>
                <w:rFonts w:eastAsia="Noto Sans CJK SC Regular"/>
                <w:bCs/>
                <w:lang w:eastAsia="zh-CN" w:bidi="hi-IN"/>
              </w:rPr>
              <w:t xml:space="preserve"> </w:t>
            </w:r>
          </w:p>
        </w:tc>
      </w:tr>
      <w:tr w:rsidR="005D5993" w:rsidRPr="00103C1A" w14:paraId="4437D460" w14:textId="77777777" w:rsidTr="00595262">
        <w:tc>
          <w:tcPr>
            <w:tcW w:w="2854" w:type="dxa"/>
            <w:vMerge/>
            <w:tcBorders>
              <w:left w:val="single" w:sz="2" w:space="0" w:color="000001"/>
            </w:tcBorders>
            <w:shd w:val="clear" w:color="auto" w:fill="FFFFFF"/>
            <w:tcMar>
              <w:left w:w="48" w:type="dxa"/>
            </w:tcMar>
          </w:tcPr>
          <w:p w14:paraId="4E47688C"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482AD1C" w14:textId="2150FC00" w:rsidR="005D5993" w:rsidRPr="00103C1A" w:rsidRDefault="005D5993" w:rsidP="005D5993">
            <w:pPr>
              <w:suppressLineNumbers/>
              <w:ind w:left="93" w:right="86"/>
              <w:jc w:val="both"/>
              <w:rPr>
                <w:rFonts w:eastAsia="Noto Sans CJK SC Regular"/>
                <w:bCs/>
                <w:color w:val="000000" w:themeColor="text1"/>
                <w:highlight w:val="yellow"/>
                <w:lang w:eastAsia="zh-CN" w:bidi="hi-IN"/>
              </w:rPr>
            </w:pPr>
            <w:r w:rsidRPr="00103C1A">
              <w:rPr>
                <w:rFonts w:eastAsia="Noto Sans CJK SC Regular"/>
                <w:bCs/>
                <w:color w:val="000000" w:themeColor="text1"/>
                <w:lang w:eastAsia="zh-CN" w:bidi="hi-IN"/>
              </w:rPr>
              <w:t xml:space="preserve">Pavadinimas: </w:t>
            </w:r>
            <w:bookmarkStart w:id="0" w:name="_Hlk213231865"/>
            <w:r w:rsidR="00733333" w:rsidRPr="00256666">
              <w:t xml:space="preserve">Širvintų rajono savivaldybės </w:t>
            </w:r>
            <w:r w:rsidR="00733333">
              <w:t>tarybos</w:t>
            </w:r>
            <w:r w:rsidR="00733333" w:rsidRPr="00256666">
              <w:t xml:space="preserve"> 20</w:t>
            </w:r>
            <w:r w:rsidR="00733333">
              <w:t>25</w:t>
            </w:r>
            <w:r w:rsidR="00733333" w:rsidRPr="00256666">
              <w:t xml:space="preserve"> m. </w:t>
            </w:r>
            <w:r w:rsidR="00733333">
              <w:t xml:space="preserve">balandžio 30 </w:t>
            </w:r>
            <w:r w:rsidR="00733333" w:rsidRPr="00256666">
              <w:t xml:space="preserve">d. </w:t>
            </w:r>
            <w:r w:rsidR="00733333">
              <w:t>sprendimas</w:t>
            </w:r>
            <w:r w:rsidR="00733333" w:rsidRPr="00256666">
              <w:t xml:space="preserve"> Nr. </w:t>
            </w:r>
            <w:r w:rsidR="00733333">
              <w:t>1</w:t>
            </w:r>
            <w:r w:rsidR="00733333" w:rsidRPr="00256666">
              <w:t>-</w:t>
            </w:r>
            <w:r w:rsidR="00733333">
              <w:t>70 „D</w:t>
            </w:r>
            <w:r w:rsidR="00733333" w:rsidRPr="00BE41FB">
              <w:rPr>
                <w:color w:val="0D0D0D" w:themeColor="text1" w:themeTint="F2"/>
              </w:rPr>
              <w:t xml:space="preserve">ėl </w:t>
            </w:r>
            <w:r w:rsidR="00733333" w:rsidRPr="00BE41FB">
              <w:rPr>
                <w:color w:val="0D0D0D" w:themeColor="text1" w:themeTint="F2"/>
                <w:shd w:val="clear" w:color="auto" w:fill="FFFFFF"/>
              </w:rPr>
              <w:t xml:space="preserve">prekybos </w:t>
            </w:r>
            <w:r w:rsidR="00733333" w:rsidRPr="00BE41FB">
              <w:rPr>
                <w:color w:val="0D0D0D" w:themeColor="text1" w:themeTint="F2"/>
              </w:rPr>
              <w:t>ir paslaugų teikimo</w:t>
            </w:r>
            <w:r w:rsidR="00733333" w:rsidRPr="00BE41FB">
              <w:rPr>
                <w:color w:val="0D0D0D" w:themeColor="text1" w:themeTint="F2"/>
                <w:shd w:val="clear" w:color="auto" w:fill="FFFFFF"/>
              </w:rPr>
              <w:t xml:space="preserve"> Širvintų rajono savivaldybės viešosiose vietose taisyklių </w:t>
            </w:r>
            <w:r w:rsidR="00733333" w:rsidRPr="00BE41FB">
              <w:rPr>
                <w:color w:val="0D0D0D" w:themeColor="text1" w:themeTint="F2"/>
              </w:rPr>
              <w:t>patvirtinimo</w:t>
            </w:r>
            <w:r w:rsidR="00733333">
              <w:rPr>
                <w:color w:val="0D0D0D" w:themeColor="text1" w:themeTint="F2"/>
              </w:rPr>
              <w:t>“</w:t>
            </w:r>
            <w:bookmarkEnd w:id="0"/>
          </w:p>
        </w:tc>
      </w:tr>
      <w:tr w:rsidR="005D5993" w:rsidRPr="00103C1A" w14:paraId="52EA688E" w14:textId="77777777" w:rsidTr="00595262">
        <w:tc>
          <w:tcPr>
            <w:tcW w:w="2854" w:type="dxa"/>
            <w:vMerge/>
            <w:tcBorders>
              <w:left w:val="single" w:sz="2" w:space="0" w:color="000001"/>
            </w:tcBorders>
            <w:shd w:val="clear" w:color="auto" w:fill="FFFFFF"/>
            <w:tcMar>
              <w:left w:w="48" w:type="dxa"/>
            </w:tcMar>
            <w:vAlign w:val="center"/>
          </w:tcPr>
          <w:p w14:paraId="2A676DB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E8329C" w14:textId="5EF8BB66" w:rsidR="005D5993" w:rsidRPr="00103C1A" w:rsidRDefault="005D5993" w:rsidP="005D5993">
            <w:pPr>
              <w:pStyle w:val="prastasiniatinklio"/>
              <w:ind w:firstLine="81"/>
              <w:rPr>
                <w:bCs/>
              </w:rPr>
            </w:pPr>
            <w:r w:rsidRPr="00103C1A">
              <w:rPr>
                <w:rFonts w:eastAsia="Noto Sans CJK SC Regular"/>
                <w:bCs/>
                <w:color w:val="000000" w:themeColor="text1"/>
                <w:lang w:eastAsia="zh-CN" w:bidi="hi-IN"/>
              </w:rPr>
              <w:t>Nuoroda:</w:t>
            </w:r>
            <w:r w:rsidRPr="00103C1A">
              <w:rPr>
                <w:rFonts w:eastAsia="Noto Sans CJK SC Regular"/>
                <w:bCs/>
                <w:color w:val="FF0000"/>
                <w:lang w:eastAsia="zh-CN" w:bidi="hi-IN"/>
              </w:rPr>
              <w:t xml:space="preserve"> </w:t>
            </w:r>
            <w:hyperlink r:id="rId8" w:history="1">
              <w:r w:rsidR="00706B77" w:rsidRPr="007610C7">
                <w:rPr>
                  <w:rStyle w:val="Hipersaitas"/>
                </w:rPr>
                <w:t>https://www.e-tar.lt/portal/lt/legalAct/fce2dff625c411f08fdabd4950271e2c</w:t>
              </w:r>
            </w:hyperlink>
            <w:r w:rsidR="00706B77">
              <w:t xml:space="preserve"> </w:t>
            </w:r>
          </w:p>
        </w:tc>
      </w:tr>
      <w:tr w:rsidR="005D5993" w:rsidRPr="00103C1A" w14:paraId="4159751C" w14:textId="77777777" w:rsidTr="00595262">
        <w:tc>
          <w:tcPr>
            <w:tcW w:w="2854" w:type="dxa"/>
            <w:vMerge/>
            <w:tcBorders>
              <w:left w:val="single" w:sz="2" w:space="0" w:color="000001"/>
            </w:tcBorders>
            <w:shd w:val="clear" w:color="auto" w:fill="FFFFFF"/>
            <w:tcMar>
              <w:left w:w="48" w:type="dxa"/>
            </w:tcMar>
            <w:vAlign w:val="center"/>
          </w:tcPr>
          <w:p w14:paraId="05BA0048"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BA984D3" w14:textId="55FD7F9A" w:rsidR="005D5993" w:rsidRPr="00103C1A" w:rsidRDefault="005D5993" w:rsidP="005D5993">
            <w:pPr>
              <w:suppressLineNumbers/>
              <w:ind w:left="93" w:right="86"/>
              <w:jc w:val="both"/>
              <w:rPr>
                <w:rFonts w:eastAsia="Noto Sans CJK SC Regular"/>
                <w:bCs/>
                <w:color w:val="FF0000"/>
                <w:lang w:eastAsia="zh-CN" w:bidi="hi-IN"/>
              </w:rPr>
            </w:pPr>
            <w:r w:rsidRPr="00103C1A">
              <w:rPr>
                <w:rFonts w:eastAsia="Noto Sans CJK SC Regular"/>
                <w:bCs/>
                <w:color w:val="000000" w:themeColor="text1"/>
                <w:lang w:eastAsia="zh-CN" w:bidi="hi-IN"/>
              </w:rPr>
              <w:t xml:space="preserve">Pavadinimas: </w:t>
            </w:r>
            <w:bookmarkStart w:id="1" w:name="_Hlk213231716"/>
            <w:r w:rsidR="00733333" w:rsidRPr="00256666">
              <w:t>Širvintų rajono savivaldybės tarybos 2017 m. gegužės 25 d. sprendimas Nr. 1-138 „Vietinės rinkliavos už leidimo prekiauti ar teikti paslaugas Širvintų rajono savivaldybės tarybos nustatytose viešosiose vietose išdavimą nuostatai“</w:t>
            </w:r>
            <w:bookmarkEnd w:id="1"/>
          </w:p>
        </w:tc>
      </w:tr>
      <w:tr w:rsidR="005D5993" w:rsidRPr="00103C1A" w14:paraId="48D0D161" w14:textId="77777777" w:rsidTr="00595262">
        <w:tc>
          <w:tcPr>
            <w:tcW w:w="2854" w:type="dxa"/>
            <w:vMerge/>
            <w:tcBorders>
              <w:left w:val="single" w:sz="2" w:space="0" w:color="000001"/>
            </w:tcBorders>
            <w:shd w:val="clear" w:color="auto" w:fill="FFFFFF"/>
            <w:tcMar>
              <w:left w:w="48" w:type="dxa"/>
            </w:tcMar>
            <w:vAlign w:val="center"/>
          </w:tcPr>
          <w:p w14:paraId="1FEE809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7533B" w14:textId="03CA902B" w:rsidR="005D5993" w:rsidRPr="00103C1A" w:rsidRDefault="005D5993" w:rsidP="005D5993">
            <w:pPr>
              <w:suppressLineNumbers/>
              <w:ind w:left="93" w:right="86"/>
              <w:rPr>
                <w:rFonts w:eastAsia="Noto Sans CJK SC Regular"/>
                <w:bCs/>
                <w:color w:val="0000FF"/>
                <w:lang w:eastAsia="zh-CN" w:bidi="hi-IN"/>
              </w:rPr>
            </w:pPr>
            <w:r w:rsidRPr="00103C1A">
              <w:rPr>
                <w:rFonts w:eastAsia="Noto Sans CJK SC Regular"/>
                <w:bCs/>
                <w:color w:val="000000" w:themeColor="text1"/>
                <w:lang w:eastAsia="zh-CN" w:bidi="hi-IN"/>
              </w:rPr>
              <w:t>Nuoroda:</w:t>
            </w:r>
            <w:r w:rsidRPr="00103C1A">
              <w:rPr>
                <w:bCs/>
                <w:color w:val="0000FF"/>
                <w14:textFill>
                  <w14:solidFill>
                    <w14:srgbClr w14:val="0000FF">
                      <w14:lumMod w14:val="75000"/>
                    </w14:srgbClr>
                  </w14:solidFill>
                </w14:textFill>
              </w:rPr>
              <w:t xml:space="preserve"> </w:t>
            </w:r>
            <w:hyperlink r:id="rId9" w:history="1">
              <w:r w:rsidR="002D3E6E" w:rsidRPr="00E8765E">
                <w:rPr>
                  <w:rStyle w:val="Hipersaitas"/>
                </w:rPr>
                <w:t>https://www.e-tar.lt/portal/lt/legalAct/4e569c1041e311e7b66ae890e1368363/asr</w:t>
              </w:r>
            </w:hyperlink>
            <w:r w:rsidR="002D3E6E">
              <w:t xml:space="preserve"> </w:t>
            </w:r>
          </w:p>
        </w:tc>
      </w:tr>
      <w:tr w:rsidR="005D5993" w:rsidRPr="00103C1A" w14:paraId="61044211" w14:textId="77777777" w:rsidTr="00595262">
        <w:trPr>
          <w:trHeight w:val="194"/>
        </w:trPr>
        <w:tc>
          <w:tcPr>
            <w:tcW w:w="2854" w:type="dxa"/>
            <w:vMerge/>
            <w:tcBorders>
              <w:left w:val="single" w:sz="2" w:space="0" w:color="000001"/>
            </w:tcBorders>
            <w:shd w:val="clear" w:color="auto" w:fill="FFFFFF"/>
            <w:tcMar>
              <w:left w:w="48" w:type="dxa"/>
            </w:tcMar>
            <w:vAlign w:val="center"/>
          </w:tcPr>
          <w:p w14:paraId="652AB5C9"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328CDCED" w14:textId="2BCB60F3" w:rsidR="005D5993" w:rsidRPr="00103C1A" w:rsidRDefault="005D5993" w:rsidP="005D5993">
            <w:pPr>
              <w:ind w:left="112" w:hanging="14"/>
              <w:rPr>
                <w:bCs/>
              </w:rPr>
            </w:pPr>
            <w:r w:rsidRPr="00103C1A">
              <w:rPr>
                <w:rFonts w:eastAsia="Noto Sans CJK SC Regular"/>
                <w:bCs/>
                <w:color w:val="000000" w:themeColor="text1"/>
                <w:lang w:eastAsia="zh-CN" w:bidi="hi-IN"/>
              </w:rPr>
              <w:t xml:space="preserve">Pavadinimas: </w:t>
            </w:r>
            <w:bookmarkStart w:id="2" w:name="_Hlk213231665"/>
            <w:r w:rsidR="00C15E5F" w:rsidRPr="00256666">
              <w:t xml:space="preserve">Širvintų rajono savivaldybės tarybos </w:t>
            </w:r>
            <w:hyperlink r:id="rId10" w:history="1">
              <w:r w:rsidR="00C15E5F" w:rsidRPr="00C15E5F">
                <w:rPr>
                  <w:rStyle w:val="Hipersaitas"/>
                  <w:rFonts w:eastAsia="Noto Sans CJK SC Regular"/>
                  <w:bCs/>
                  <w:color w:val="auto"/>
                  <w:u w:val="none"/>
                  <w:lang w:eastAsia="zh-CN" w:bidi="hi-IN"/>
                </w:rPr>
                <w:t>2011 m. spalio 27 d. sprendimas Nr. 1-157 „Dėl prekybos vietų nustatymo Širvintų mieste“</w:t>
              </w:r>
            </w:hyperlink>
            <w:bookmarkEnd w:id="2"/>
            <w:r w:rsidR="006E1C8B">
              <w:rPr>
                <w:rFonts w:eastAsia="Noto Sans CJK SC Regular"/>
                <w:bCs/>
                <w:lang w:eastAsia="zh-CN" w:bidi="hi-IN"/>
              </w:rPr>
              <w:t xml:space="preserve"> </w:t>
            </w:r>
          </w:p>
        </w:tc>
      </w:tr>
      <w:tr w:rsidR="00263AE3" w:rsidRPr="00103C1A" w14:paraId="29A8BF22" w14:textId="77777777" w:rsidTr="00595262">
        <w:trPr>
          <w:trHeight w:val="194"/>
        </w:trPr>
        <w:tc>
          <w:tcPr>
            <w:tcW w:w="2854" w:type="dxa"/>
            <w:vMerge/>
            <w:tcBorders>
              <w:left w:val="single" w:sz="2" w:space="0" w:color="000001"/>
            </w:tcBorders>
            <w:shd w:val="clear" w:color="auto" w:fill="FFFFFF"/>
            <w:tcMar>
              <w:left w:w="48" w:type="dxa"/>
            </w:tcMar>
            <w:vAlign w:val="center"/>
          </w:tcPr>
          <w:p w14:paraId="4F38D1BD"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51D313BB" w14:textId="6F8CA7DF" w:rsidR="00263AE3" w:rsidRPr="00103C1A" w:rsidRDefault="00263AE3" w:rsidP="005D5993">
            <w:pPr>
              <w:ind w:left="112" w:hanging="14"/>
              <w:rPr>
                <w:bCs/>
              </w:rPr>
            </w:pPr>
            <w:r w:rsidRPr="00103C1A">
              <w:rPr>
                <w:rFonts w:eastAsia="Noto Sans CJK SC Regular"/>
                <w:bCs/>
                <w:color w:val="000000" w:themeColor="text1"/>
                <w:lang w:eastAsia="zh-CN" w:bidi="hi-IN"/>
              </w:rPr>
              <w:t xml:space="preserve">Nuoroda: </w:t>
            </w:r>
            <w:hyperlink r:id="rId11" w:history="1">
              <w:r w:rsidR="00C15E5F" w:rsidRPr="00E8765E">
                <w:rPr>
                  <w:rStyle w:val="Hipersaitas"/>
                  <w:rFonts w:eastAsia="Noto Sans CJK SC Regular"/>
                  <w:bCs/>
                  <w:lang w:eastAsia="zh-CN" w:bidi="hi-IN"/>
                </w:rPr>
                <w:t>https://www.e-tar.lt/portal/lt/legalAct/SAV.503735/asr</w:t>
              </w:r>
            </w:hyperlink>
            <w:r w:rsidR="00C15E5F">
              <w:rPr>
                <w:rFonts w:eastAsia="Noto Sans CJK SC Regular"/>
                <w:bCs/>
                <w:color w:val="000000" w:themeColor="text1"/>
                <w:lang w:eastAsia="zh-CN" w:bidi="hi-IN"/>
              </w:rPr>
              <w:t xml:space="preserve"> </w:t>
            </w:r>
          </w:p>
        </w:tc>
      </w:tr>
      <w:tr w:rsidR="005D5993" w:rsidRPr="00103C1A" w14:paraId="68B94791" w14:textId="77777777" w:rsidTr="00595262">
        <w:tc>
          <w:tcPr>
            <w:tcW w:w="2854" w:type="dxa"/>
            <w:vMerge/>
            <w:tcBorders>
              <w:left w:val="single" w:sz="2" w:space="0" w:color="000001"/>
            </w:tcBorders>
            <w:shd w:val="clear" w:color="auto" w:fill="FFFFFF"/>
            <w:tcMar>
              <w:left w:w="48" w:type="dxa"/>
            </w:tcMar>
            <w:vAlign w:val="center"/>
          </w:tcPr>
          <w:p w14:paraId="6168C1D3"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E0AF7F" w14:textId="1079B07E" w:rsidR="005D5993" w:rsidRPr="00103C1A" w:rsidRDefault="005D5993" w:rsidP="005D5993">
            <w:pPr>
              <w:ind w:firstLine="108"/>
              <w:rPr>
                <w:bCs/>
                <w:lang w:eastAsia="ja-JP"/>
              </w:rPr>
            </w:pPr>
            <w:r w:rsidRPr="00103C1A">
              <w:rPr>
                <w:rFonts w:eastAsia="Noto Sans CJK SC Regular"/>
                <w:bCs/>
                <w:color w:val="000000" w:themeColor="text1"/>
                <w:lang w:eastAsia="zh-CN" w:bidi="hi-IN"/>
              </w:rPr>
              <w:t xml:space="preserve">Pavadinimas: </w:t>
            </w:r>
          </w:p>
        </w:tc>
      </w:tr>
      <w:tr w:rsidR="005D5993" w:rsidRPr="00103C1A" w14:paraId="19DF5566" w14:textId="77777777" w:rsidTr="00595262">
        <w:tc>
          <w:tcPr>
            <w:tcW w:w="2854" w:type="dxa"/>
            <w:vMerge/>
            <w:tcBorders>
              <w:left w:val="single" w:sz="2" w:space="0" w:color="000001"/>
            </w:tcBorders>
            <w:shd w:val="clear" w:color="auto" w:fill="FFFFFF"/>
            <w:tcMar>
              <w:left w:w="48" w:type="dxa"/>
            </w:tcMar>
            <w:vAlign w:val="center"/>
          </w:tcPr>
          <w:p w14:paraId="44BB8096"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840D2AE" w14:textId="3821BFE6" w:rsidR="00263AE3" w:rsidRPr="00103C1A" w:rsidRDefault="005D5993" w:rsidP="00263AE3">
            <w:pPr>
              <w:ind w:left="108"/>
              <w:rPr>
                <w:bCs/>
              </w:rPr>
            </w:pPr>
            <w:r w:rsidRPr="00103C1A">
              <w:rPr>
                <w:rFonts w:eastAsia="Noto Sans CJK SC Regular"/>
                <w:bCs/>
                <w:color w:val="000000" w:themeColor="text1"/>
                <w:lang w:eastAsia="zh-CN" w:bidi="hi-IN"/>
              </w:rPr>
              <w:t xml:space="preserve">Nuoroda: </w:t>
            </w:r>
            <w:r w:rsidR="008656EA">
              <w:rPr>
                <w:rFonts w:eastAsia="Noto Sans CJK SC Regular"/>
                <w:bCs/>
                <w:color w:val="000000" w:themeColor="text1"/>
                <w:lang w:eastAsia="zh-CN" w:bidi="hi-IN"/>
              </w:rPr>
              <w:t xml:space="preserve"> </w:t>
            </w:r>
          </w:p>
        </w:tc>
      </w:tr>
      <w:tr w:rsidR="00263AE3" w:rsidRPr="00103C1A" w14:paraId="71801E6F" w14:textId="77777777" w:rsidTr="00595262">
        <w:tc>
          <w:tcPr>
            <w:tcW w:w="2854" w:type="dxa"/>
            <w:vMerge/>
            <w:tcBorders>
              <w:left w:val="single" w:sz="2" w:space="0" w:color="000001"/>
            </w:tcBorders>
            <w:shd w:val="clear" w:color="auto" w:fill="FFFFFF"/>
            <w:tcMar>
              <w:left w:w="48" w:type="dxa"/>
            </w:tcMar>
            <w:vAlign w:val="center"/>
          </w:tcPr>
          <w:p w14:paraId="1AE8C3CF"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EACAD45" w14:textId="4891FA4D" w:rsidR="00263AE3" w:rsidRPr="00103C1A" w:rsidRDefault="00263AE3" w:rsidP="00263AE3">
            <w:pPr>
              <w:ind w:left="108"/>
              <w:rPr>
                <w:rFonts w:eastAsia="Noto Sans CJK SC Regular"/>
                <w:bCs/>
                <w:color w:val="000000" w:themeColor="text1"/>
                <w:lang w:eastAsia="zh-CN" w:bidi="hi-IN"/>
              </w:rPr>
            </w:pPr>
            <w:r w:rsidRPr="00103C1A">
              <w:rPr>
                <w:rFonts w:eastAsia="Noto Sans CJK SC Regular"/>
                <w:bCs/>
                <w:color w:val="000000" w:themeColor="text1"/>
                <w:lang w:eastAsia="zh-CN" w:bidi="hi-IN"/>
              </w:rPr>
              <w:t>Pavadinimas:</w:t>
            </w:r>
          </w:p>
        </w:tc>
      </w:tr>
      <w:tr w:rsidR="005D5993" w:rsidRPr="00103C1A" w14:paraId="6DFD58F9" w14:textId="77777777" w:rsidTr="00595262">
        <w:tc>
          <w:tcPr>
            <w:tcW w:w="2854" w:type="dxa"/>
            <w:vMerge/>
            <w:tcBorders>
              <w:left w:val="single" w:sz="2" w:space="0" w:color="000001"/>
            </w:tcBorders>
            <w:shd w:val="clear" w:color="auto" w:fill="FFFFFF"/>
            <w:tcMar>
              <w:left w:w="48" w:type="dxa"/>
            </w:tcMar>
            <w:vAlign w:val="center"/>
          </w:tcPr>
          <w:p w14:paraId="27DBEB05"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D3E4CD" w14:textId="62C1AD6D" w:rsidR="005D5993" w:rsidRPr="00103C1A" w:rsidRDefault="00263AE3" w:rsidP="005D5993">
            <w:pPr>
              <w:ind w:firstLine="108"/>
              <w:rPr>
                <w:rFonts w:eastAsia="Noto Sans CJK SC Regular"/>
                <w:bCs/>
                <w:color w:val="000000" w:themeColor="text1"/>
                <w:lang w:eastAsia="zh-CN" w:bidi="hi-IN"/>
              </w:rPr>
            </w:pPr>
            <w:r w:rsidRPr="00103C1A">
              <w:rPr>
                <w:rFonts w:eastAsia="Noto Sans CJK SC Regular"/>
                <w:bCs/>
                <w:color w:val="000000" w:themeColor="text1"/>
                <w:lang w:eastAsia="zh-CN" w:bidi="hi-IN"/>
              </w:rPr>
              <w:t>Nuoroda:</w:t>
            </w:r>
          </w:p>
        </w:tc>
      </w:tr>
      <w:tr w:rsidR="002D7C27" w:rsidRPr="00103C1A" w14:paraId="43365361" w14:textId="77777777" w:rsidTr="00595262">
        <w:tc>
          <w:tcPr>
            <w:tcW w:w="2854" w:type="dxa"/>
            <w:tcBorders>
              <w:left w:val="single" w:sz="2" w:space="0" w:color="000001"/>
            </w:tcBorders>
            <w:shd w:val="clear" w:color="auto" w:fill="FFFFFF"/>
            <w:tcMar>
              <w:left w:w="48" w:type="dxa"/>
            </w:tcMar>
            <w:vAlign w:val="center"/>
          </w:tcPr>
          <w:p w14:paraId="66C0C983" w14:textId="71D74D0C" w:rsidR="002D7C27" w:rsidRPr="002D7C27" w:rsidRDefault="002D7C27" w:rsidP="002D7C27">
            <w:pPr>
              <w:ind w:left="94" w:right="87"/>
              <w:rPr>
                <w:lang w:eastAsia="en-US"/>
              </w:rPr>
            </w:pPr>
            <w:r w:rsidRPr="002D7C27">
              <w:rPr>
                <w:lang w:eastAsia="en-US"/>
              </w:rPr>
              <w:t>Paslaugos</w:t>
            </w:r>
            <w:r>
              <w:rPr>
                <w:lang w:eastAsia="en-US"/>
              </w:rPr>
              <w:t xml:space="preserve"> </w:t>
            </w:r>
            <w:r w:rsidRPr="002D7C27">
              <w:rPr>
                <w:lang w:eastAsia="en-US"/>
              </w:rPr>
              <w:t>inicijavimo dokumento forma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CFF8FA5" w14:textId="5A5C4C66" w:rsidR="002D7C27" w:rsidRPr="00733333" w:rsidRDefault="00733333" w:rsidP="002D7C27">
            <w:pPr>
              <w:ind w:left="77"/>
              <w:rPr>
                <w:rFonts w:eastAsia="Noto Sans CJK SC Regular"/>
                <w:bCs/>
                <w:color w:val="000000" w:themeColor="text1"/>
                <w:lang w:eastAsia="zh-CN" w:bidi="hi-IN"/>
              </w:rPr>
            </w:pPr>
            <w:hyperlink r:id="rId12" w:tgtFrame="_blank" w:history="1">
              <w:r w:rsidRPr="00733333">
                <w:rPr>
                  <w:rStyle w:val="Hipersaitas"/>
                  <w:rFonts w:eastAsia="Noto Sans CJK SC Regular"/>
                  <w:bCs/>
                  <w:lang w:eastAsia="zh-CN" w:bidi="hi-IN"/>
                </w:rPr>
                <w:t>Prašymo forma patvirtinta Širvintų rajono savivaldybės tarybos 2025 m. balandžio 30 d. sprendimu Nr. 1-70 „Dėl prekybos ir paslaugų teikimo Širvintų rajono savivaldybės viešosiose vietose taisyklių patvirtinimo“</w:t>
              </w:r>
            </w:hyperlink>
          </w:p>
        </w:tc>
      </w:tr>
      <w:tr w:rsidR="009A32C4" w:rsidRPr="00103C1A" w14:paraId="457D5250" w14:textId="77777777" w:rsidTr="009C099A">
        <w:tc>
          <w:tcPr>
            <w:tcW w:w="2854" w:type="dxa"/>
            <w:vMerge w:val="restart"/>
            <w:tcBorders>
              <w:top w:val="single" w:sz="2" w:space="0" w:color="000001"/>
              <w:left w:val="single" w:sz="2" w:space="0" w:color="000001"/>
              <w:bottom w:val="single" w:sz="2" w:space="0" w:color="000001"/>
            </w:tcBorders>
            <w:shd w:val="clear" w:color="auto" w:fill="FFFFFF"/>
            <w:tcMar>
              <w:left w:w="48" w:type="dxa"/>
            </w:tcMar>
          </w:tcPr>
          <w:p w14:paraId="0DFD5301" w14:textId="4393E4E8" w:rsidR="009A32C4" w:rsidRPr="00103C1A" w:rsidRDefault="009A32C4" w:rsidP="00467E35">
            <w:pPr>
              <w:suppressLineNumbers/>
              <w:ind w:left="94" w:right="87"/>
              <w:rPr>
                <w:rFonts w:eastAsia="Noto Sans CJK SC Regular"/>
                <w:color w:val="FF0000"/>
                <w:highlight w:val="yellow"/>
                <w:lang w:eastAsia="zh-CN" w:bidi="hi-IN"/>
              </w:rPr>
            </w:pPr>
            <w:r w:rsidRPr="00103C1A">
              <w:rPr>
                <w:rFonts w:eastAsia="Noto Sans CJK SC Regular"/>
                <w:color w:val="000000" w:themeColor="text1"/>
                <w:lang w:eastAsia="zh-CN" w:bidi="hi-IN"/>
              </w:rPr>
              <w:t>Asmenys, atsakingi už paslaugos suteikimą</w:t>
            </w:r>
            <w:r w:rsidR="0095322E">
              <w:rPr>
                <w:rFonts w:eastAsia="Noto Sans CJK SC Regular"/>
                <w:color w:val="000000" w:themeColor="text1"/>
                <w:lang w:eastAsia="zh-CN" w:bidi="hi-IN"/>
              </w:rPr>
              <w:t xml:space="preserve"> (kontaktai)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3BEB095" w14:textId="6539A6A9" w:rsidR="009A32C4" w:rsidRPr="00103C1A" w:rsidRDefault="00431457" w:rsidP="00BC1CD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Padalinys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A65FBE5" w14:textId="5EFF918D" w:rsidR="009A32C4" w:rsidRPr="00103C1A" w:rsidRDefault="00733333" w:rsidP="00EB6ADD">
            <w:pPr>
              <w:suppressLineNumbers/>
              <w:ind w:left="93" w:right="86"/>
              <w:rPr>
                <w:rFonts w:eastAsia="Noto Sans CJK SC Regular"/>
                <w:color w:val="000000" w:themeColor="text1"/>
                <w:lang w:eastAsia="zh-CN" w:bidi="hi-IN"/>
              </w:rPr>
            </w:pPr>
            <w:r w:rsidRPr="00256666">
              <w:rPr>
                <w:rFonts w:eastAsia="Noto Sans CJK SC Regular"/>
                <w:color w:val="000000" w:themeColor="text1"/>
                <w:lang w:eastAsia="zh-CN" w:bidi="hi-IN"/>
              </w:rPr>
              <w:t xml:space="preserve">Širvintų rajono savivaldybės administracijos </w:t>
            </w:r>
            <w:r w:rsidR="00A57128" w:rsidRPr="00256666">
              <w:rPr>
                <w:rFonts w:eastAsia="Noto Sans CJK SC Regular"/>
                <w:color w:val="000000" w:themeColor="text1"/>
                <w:lang w:eastAsia="zh-CN" w:bidi="hi-IN"/>
              </w:rPr>
              <w:t>Žemės ūkio ir turto valdymo skyrius</w:t>
            </w:r>
          </w:p>
        </w:tc>
      </w:tr>
      <w:tr w:rsidR="009A32C4" w:rsidRPr="00103C1A" w14:paraId="223ED2E6" w14:textId="77777777" w:rsidTr="009C099A">
        <w:tc>
          <w:tcPr>
            <w:tcW w:w="2854" w:type="dxa"/>
            <w:vMerge/>
            <w:tcBorders>
              <w:top w:val="single" w:sz="2" w:space="0" w:color="000001"/>
              <w:left w:val="single" w:sz="2" w:space="0" w:color="000001"/>
              <w:bottom w:val="single" w:sz="2" w:space="0" w:color="000001"/>
            </w:tcBorders>
            <w:shd w:val="clear" w:color="auto" w:fill="FFFFFF"/>
            <w:tcMar>
              <w:left w:w="48" w:type="dxa"/>
            </w:tcMar>
            <w:vAlign w:val="center"/>
          </w:tcPr>
          <w:p w14:paraId="268F4939" w14:textId="77777777" w:rsidR="009A32C4" w:rsidRPr="00103C1A" w:rsidRDefault="009A32C4"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B5569EE" w14:textId="6FBB8E56" w:rsidR="009A32C4" w:rsidRPr="00103C1A" w:rsidRDefault="00431457" w:rsidP="00F50768">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Vardas, pavardė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1F8D636" w14:textId="50799FD0" w:rsidR="009A32C4" w:rsidRPr="00103C1A" w:rsidRDefault="00733333" w:rsidP="00F50768">
            <w:pPr>
              <w:suppressLineNumbers/>
              <w:ind w:left="93" w:right="86"/>
              <w:jc w:val="both"/>
              <w:rPr>
                <w:rFonts w:eastAsia="Noto Sans CJK SC Regular"/>
                <w:b/>
                <w:bCs/>
                <w:color w:val="000000" w:themeColor="text1"/>
                <w:lang w:eastAsia="zh-CN" w:bidi="hi-IN"/>
              </w:rPr>
            </w:pPr>
            <w:r w:rsidRPr="00256666">
              <w:rPr>
                <w:rFonts w:eastAsia="Noto Sans CJK SC Regular"/>
                <w:color w:val="000000" w:themeColor="text1"/>
                <w:lang w:eastAsia="zh-CN" w:bidi="hi-IN"/>
              </w:rPr>
              <w:t>Dovilė Romaškienė</w:t>
            </w:r>
          </w:p>
        </w:tc>
      </w:tr>
      <w:tr w:rsidR="009A32C4" w:rsidRPr="00103C1A" w14:paraId="60D9F905" w14:textId="77777777" w:rsidTr="009C099A">
        <w:tc>
          <w:tcPr>
            <w:tcW w:w="2854" w:type="dxa"/>
            <w:vMerge/>
            <w:tcBorders>
              <w:top w:val="single" w:sz="2" w:space="0" w:color="000001"/>
              <w:left w:val="single" w:sz="2" w:space="0" w:color="000001"/>
              <w:bottom w:val="single" w:sz="2" w:space="0" w:color="000001"/>
            </w:tcBorders>
            <w:shd w:val="clear" w:color="auto" w:fill="FFFFFF"/>
            <w:tcMar>
              <w:left w:w="48" w:type="dxa"/>
            </w:tcMar>
            <w:vAlign w:val="center"/>
          </w:tcPr>
          <w:p w14:paraId="73CBA3E5" w14:textId="77777777" w:rsidR="009A32C4" w:rsidRPr="00103C1A" w:rsidRDefault="009A32C4"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DC38A76" w14:textId="09507D7F" w:rsidR="009A32C4" w:rsidRPr="00103C1A" w:rsidRDefault="009A32C4" w:rsidP="009A32C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Pareigos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65B8A6A" w14:textId="03578BEE" w:rsidR="009A32C4" w:rsidRPr="00103C1A" w:rsidRDefault="00733333" w:rsidP="00EB6ADD">
            <w:pPr>
              <w:suppressLineNumbers/>
              <w:ind w:left="93" w:right="86"/>
              <w:rPr>
                <w:rFonts w:eastAsia="Noto Sans CJK SC Regular"/>
                <w:color w:val="000000" w:themeColor="text1"/>
                <w:lang w:eastAsia="zh-CN" w:bidi="hi-IN"/>
              </w:rPr>
            </w:pPr>
            <w:r w:rsidRPr="00256666">
              <w:rPr>
                <w:rFonts w:eastAsia="Noto Sans CJK SC Regular"/>
                <w:color w:val="000000" w:themeColor="text1"/>
                <w:lang w:eastAsia="zh-CN" w:bidi="hi-IN"/>
              </w:rPr>
              <w:t>Žemės ūkio ir turto valdymo skyriaus specialistė</w:t>
            </w:r>
          </w:p>
        </w:tc>
      </w:tr>
      <w:tr w:rsidR="00E128B0" w:rsidRPr="00103C1A" w14:paraId="759EA385" w14:textId="77777777" w:rsidTr="009C099A">
        <w:tc>
          <w:tcPr>
            <w:tcW w:w="2854" w:type="dxa"/>
            <w:vMerge/>
            <w:tcBorders>
              <w:top w:val="single" w:sz="2" w:space="0" w:color="000001"/>
              <w:left w:val="single" w:sz="2" w:space="0" w:color="000001"/>
              <w:bottom w:val="single" w:sz="2" w:space="0" w:color="000001"/>
            </w:tcBorders>
            <w:shd w:val="clear" w:color="auto" w:fill="FFFFFF"/>
            <w:tcMar>
              <w:left w:w="48" w:type="dxa"/>
            </w:tcMar>
            <w:vAlign w:val="center"/>
          </w:tcPr>
          <w:p w14:paraId="25331FF7" w14:textId="77777777" w:rsidR="00E128B0" w:rsidRPr="00103C1A" w:rsidRDefault="00E128B0"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9D5BF24" w14:textId="7222F3E7" w:rsidR="00E128B0" w:rsidRPr="00103C1A" w:rsidRDefault="009C099A" w:rsidP="00F50768">
            <w:pPr>
              <w:suppressLineNumbers/>
              <w:ind w:left="93" w:right="86"/>
              <w:jc w:val="both"/>
              <w:rPr>
                <w:rFonts w:eastAsia="Noto Sans CJK SC Regular"/>
                <w:color w:val="000000" w:themeColor="text1"/>
                <w:lang w:eastAsia="zh-CN" w:bidi="hi-IN"/>
              </w:rPr>
            </w:pPr>
            <w:r w:rsidRPr="009C099A">
              <w:rPr>
                <w:rFonts w:eastAsia="Noto Sans CJK SC Regular"/>
                <w:color w:val="000000" w:themeColor="text1"/>
                <w:lang w:eastAsia="zh-CN" w:bidi="hi-IN"/>
              </w:rPr>
              <w:t>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55E16D4" w14:textId="3EA02538" w:rsidR="00E128B0" w:rsidRPr="00103C1A" w:rsidRDefault="00A57128" w:rsidP="00F50768">
            <w:pPr>
              <w:suppressLineNumbers/>
              <w:ind w:left="93" w:right="86"/>
              <w:jc w:val="both"/>
              <w:rPr>
                <w:rFonts w:eastAsia="Noto Sans CJK SC Regular"/>
                <w:color w:val="000000" w:themeColor="text1"/>
                <w:lang w:eastAsia="zh-CN" w:bidi="hi-IN"/>
              </w:rPr>
            </w:pPr>
            <w:r w:rsidRPr="00256666">
              <w:rPr>
                <w:rFonts w:eastAsia="Noto Sans CJK SC Regular"/>
                <w:color w:val="000000" w:themeColor="text1"/>
                <w:lang w:eastAsia="zh-CN" w:bidi="hi-IN"/>
              </w:rPr>
              <w:t>+370</w:t>
            </w:r>
            <w:r w:rsidRPr="00256666">
              <w:rPr>
                <w:rFonts w:eastAsia="Noto Sans CJK SC Regular"/>
                <w:b/>
                <w:bCs/>
                <w:color w:val="000000" w:themeColor="text1"/>
                <w:lang w:eastAsia="zh-CN" w:bidi="hi-IN"/>
              </w:rPr>
              <w:t> </w:t>
            </w:r>
            <w:r w:rsidRPr="00256666">
              <w:rPr>
                <w:rFonts w:eastAsia="Noto Sans CJK SC Regular"/>
                <w:color w:val="000000" w:themeColor="text1"/>
                <w:lang w:eastAsia="zh-CN" w:bidi="hi-IN"/>
              </w:rPr>
              <w:t>382 30275</w:t>
            </w:r>
          </w:p>
        </w:tc>
      </w:tr>
      <w:tr w:rsidR="00E128B0" w:rsidRPr="00103C1A" w14:paraId="3EDD25CB" w14:textId="77777777" w:rsidTr="009C099A">
        <w:tc>
          <w:tcPr>
            <w:tcW w:w="2854" w:type="dxa"/>
            <w:vMerge/>
            <w:tcBorders>
              <w:top w:val="single" w:sz="2" w:space="0" w:color="000001"/>
              <w:left w:val="single" w:sz="2" w:space="0" w:color="000001"/>
              <w:bottom w:val="single" w:sz="2" w:space="0" w:color="000001"/>
            </w:tcBorders>
            <w:shd w:val="clear" w:color="auto" w:fill="FFFFFF"/>
            <w:tcMar>
              <w:left w:w="48" w:type="dxa"/>
            </w:tcMar>
            <w:vAlign w:val="center"/>
          </w:tcPr>
          <w:p w14:paraId="61F423B8" w14:textId="77777777" w:rsidR="00E128B0" w:rsidRPr="00103C1A" w:rsidRDefault="00E128B0"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1FD43" w14:textId="297A3567" w:rsidR="00E128B0" w:rsidRPr="00103C1A" w:rsidRDefault="009C099A" w:rsidP="009C099A">
            <w:pPr>
              <w:suppressLineNumbers/>
              <w:ind w:left="93" w:right="86"/>
              <w:rPr>
                <w:rFonts w:eastAsia="Noto Sans CJK SC Regular"/>
                <w:color w:val="000000" w:themeColor="text1"/>
                <w:lang w:eastAsia="zh-CN" w:bidi="hi-IN"/>
              </w:rPr>
            </w:pPr>
            <w:r>
              <w:rPr>
                <w:rFonts w:eastAsia="Noto Sans CJK SC Regular"/>
                <w:color w:val="000000" w:themeColor="text1"/>
                <w:lang w:eastAsia="zh-CN" w:bidi="hi-IN"/>
              </w:rPr>
              <w:t>Mobil</w:t>
            </w:r>
            <w:r w:rsidR="00E93978">
              <w:rPr>
                <w:rFonts w:eastAsia="Noto Sans CJK SC Regular"/>
                <w:color w:val="000000" w:themeColor="text1"/>
                <w:lang w:eastAsia="zh-CN" w:bidi="hi-IN"/>
              </w:rPr>
              <w:t>iojo</w:t>
            </w:r>
            <w:r>
              <w:rPr>
                <w:rFonts w:eastAsia="Noto Sans CJK SC Regular"/>
                <w:color w:val="000000" w:themeColor="text1"/>
                <w:lang w:eastAsia="zh-CN" w:bidi="hi-IN"/>
              </w:rPr>
              <w:t xml:space="preserve"> 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E0B342A" w14:textId="22DBD54A" w:rsidR="00E128B0" w:rsidRPr="00103C1A" w:rsidRDefault="00A57128" w:rsidP="00653D3E">
            <w:pPr>
              <w:suppressLineNumbers/>
              <w:ind w:left="93" w:right="86"/>
              <w:jc w:val="both"/>
              <w:rPr>
                <w:rFonts w:eastAsia="Noto Sans CJK SC Regular"/>
                <w:color w:val="000000" w:themeColor="text1"/>
                <w:lang w:eastAsia="zh-CN" w:bidi="hi-IN"/>
              </w:rPr>
            </w:pPr>
            <w:r w:rsidRPr="00256666">
              <w:rPr>
                <w:rFonts w:eastAsia="Noto Sans CJK SC Regular"/>
                <w:color w:val="000000" w:themeColor="text1"/>
                <w:lang w:eastAsia="zh-CN" w:bidi="hi-IN"/>
              </w:rPr>
              <w:t>+370</w:t>
            </w:r>
            <w:r w:rsidR="00231F88">
              <w:rPr>
                <w:color w:val="000000"/>
                <w:shd w:val="clear" w:color="auto" w:fill="FFFFFF"/>
              </w:rPr>
              <w:t> </w:t>
            </w:r>
            <w:r w:rsidR="00231F88">
              <w:rPr>
                <w:color w:val="313131"/>
                <w:shd w:val="clear" w:color="auto" w:fill="FFFFFF"/>
              </w:rPr>
              <w:t>612 23794</w:t>
            </w:r>
          </w:p>
        </w:tc>
      </w:tr>
      <w:tr w:rsidR="004C601A" w:rsidRPr="00103C1A" w14:paraId="36EDC288" w14:textId="77777777" w:rsidTr="009C099A">
        <w:trPr>
          <w:trHeight w:val="264"/>
        </w:trPr>
        <w:tc>
          <w:tcPr>
            <w:tcW w:w="2854" w:type="dxa"/>
            <w:vMerge/>
            <w:tcBorders>
              <w:top w:val="single" w:sz="2" w:space="0" w:color="000001"/>
              <w:left w:val="single" w:sz="2" w:space="0" w:color="000001"/>
              <w:bottom w:val="single" w:sz="2" w:space="0" w:color="000001"/>
            </w:tcBorders>
            <w:shd w:val="clear" w:color="auto" w:fill="FFFFFF"/>
            <w:tcMar>
              <w:left w:w="48" w:type="dxa"/>
            </w:tcMar>
            <w:vAlign w:val="center"/>
          </w:tcPr>
          <w:p w14:paraId="44FFC45F" w14:textId="77777777" w:rsidR="004C601A" w:rsidRPr="00103C1A" w:rsidRDefault="004C601A" w:rsidP="00F50768">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04951E59" w14:textId="3D4D6FA2" w:rsidR="004C601A" w:rsidRPr="00103C1A" w:rsidRDefault="009C099A" w:rsidP="004C601A">
            <w:pPr>
              <w:suppressLineNumbers/>
              <w:ind w:left="93" w:right="86"/>
              <w:rPr>
                <w:rFonts w:eastAsia="Noto Sans CJK SC Regular"/>
                <w:color w:val="000000" w:themeColor="text1"/>
                <w:lang w:eastAsia="zh-CN" w:bidi="hi-IN"/>
              </w:rPr>
            </w:pPr>
            <w:r w:rsidRPr="009C099A">
              <w:rPr>
                <w:rFonts w:eastAsia="Noto Sans CJK SC Regular"/>
                <w:color w:val="000000" w:themeColor="text1"/>
                <w:lang w:eastAsia="zh-CN" w:bidi="hi-IN"/>
              </w:rPr>
              <w:t>Elektroninio pašto adresas</w:t>
            </w:r>
          </w:p>
        </w:tc>
        <w:tc>
          <w:tcPr>
            <w:tcW w:w="4394" w:type="dxa"/>
            <w:tcBorders>
              <w:top w:val="single" w:sz="2" w:space="0" w:color="000001"/>
              <w:left w:val="single" w:sz="2" w:space="0" w:color="000001"/>
              <w:right w:val="single" w:sz="2" w:space="0" w:color="000001"/>
            </w:tcBorders>
            <w:shd w:val="clear" w:color="auto" w:fill="FFFFFF"/>
          </w:tcPr>
          <w:p w14:paraId="231D525F" w14:textId="6091FFED" w:rsidR="004C601A" w:rsidRPr="00103C1A" w:rsidRDefault="00A57128" w:rsidP="00653D3E">
            <w:pPr>
              <w:suppressLineNumbers/>
              <w:ind w:left="93" w:right="86"/>
              <w:jc w:val="both"/>
              <w:rPr>
                <w:rFonts w:eastAsia="Noto Sans CJK SC Regular"/>
                <w:color w:val="000000" w:themeColor="text1"/>
                <w:lang w:eastAsia="zh-CN" w:bidi="hi-IN"/>
              </w:rPr>
            </w:pPr>
            <w:r w:rsidRPr="00256666">
              <w:t>dovile.romaskiene@sirvintos.lt</w:t>
            </w:r>
          </w:p>
        </w:tc>
      </w:tr>
      <w:tr w:rsidR="00D83F37" w:rsidRPr="00103C1A" w14:paraId="28508365"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7FDD951" w14:textId="77777777" w:rsidR="00D83F37" w:rsidRPr="00103C1A" w:rsidRDefault="00D83F37" w:rsidP="00F50768">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Paslauga mokama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86BB90" w14:textId="32520533" w:rsidR="00D83F37" w:rsidRPr="00103C1A" w:rsidRDefault="00000000" w:rsidP="00F50768">
            <w:pPr>
              <w:ind w:left="93" w:right="86"/>
              <w:jc w:val="both"/>
              <w:rPr>
                <w:color w:val="000000" w:themeColor="text1"/>
                <w:lang w:eastAsia="en-US"/>
              </w:rPr>
            </w:pPr>
            <w:sdt>
              <w:sdtPr>
                <w:rPr>
                  <w:color w:val="000000" w:themeColor="text1"/>
                  <w:lang w:eastAsia="en-US"/>
                </w:rPr>
                <w:id w:val="-983924806"/>
                <w14:checkbox>
                  <w14:checked w14:val="1"/>
                  <w14:checkedState w14:val="00FE" w14:font="Wingdings"/>
                  <w14:uncheckedState w14:val="00A8" w14:font="Wingdings"/>
                </w14:checkbox>
              </w:sdtPr>
              <w:sdtContent>
                <w:r w:rsidR="00A57128">
                  <w:rPr>
                    <w:color w:val="000000" w:themeColor="text1"/>
                    <w:lang w:eastAsia="en-US"/>
                  </w:rPr>
                  <w:sym w:font="Wingdings" w:char="F0FE"/>
                </w:r>
              </w:sdtContent>
            </w:sdt>
            <w:r w:rsidR="00D83F37" w:rsidRPr="00103C1A">
              <w:rPr>
                <w:iCs/>
                <w:color w:val="000000" w:themeColor="text1"/>
                <w:lang w:eastAsia="en-US"/>
              </w:rPr>
              <w:t xml:space="preserve"> </w:t>
            </w:r>
            <w:r w:rsidR="00D83F37" w:rsidRPr="00103C1A">
              <w:rPr>
                <w:color w:val="000000" w:themeColor="text1"/>
                <w:lang w:eastAsia="en-US"/>
              </w:rPr>
              <w:t>Taip</w:t>
            </w:r>
          </w:p>
          <w:p w14:paraId="3BD65390" w14:textId="4823B1A3" w:rsidR="00D83F37" w:rsidRPr="00103C1A" w:rsidRDefault="00000000" w:rsidP="00F50768">
            <w:pPr>
              <w:ind w:left="93" w:right="86"/>
              <w:jc w:val="both"/>
              <w:rPr>
                <w:color w:val="000000" w:themeColor="text1"/>
                <w:lang w:eastAsia="en-US"/>
              </w:rPr>
            </w:pPr>
            <w:sdt>
              <w:sdtPr>
                <w:rPr>
                  <w:color w:val="000000" w:themeColor="text1"/>
                  <w:lang w:eastAsia="en-US"/>
                </w:rPr>
                <w:id w:val="848749630"/>
                <w14:checkbox>
                  <w14:checked w14:val="1"/>
                  <w14:checkedState w14:val="00FE" w14:font="Wingdings"/>
                  <w14:uncheckedState w14:val="00A8" w14:font="Wingdings"/>
                </w14:checkbox>
              </w:sdtPr>
              <w:sdtContent>
                <w:r w:rsidR="00A57128">
                  <w:rPr>
                    <w:color w:val="000000" w:themeColor="text1"/>
                    <w:lang w:eastAsia="en-US"/>
                  </w:rPr>
                  <w:sym w:font="Wingdings" w:char="F0FE"/>
                </w:r>
              </w:sdtContent>
            </w:sdt>
            <w:r w:rsidR="00D83F37" w:rsidRPr="00103C1A">
              <w:rPr>
                <w:color w:val="000000" w:themeColor="text1"/>
                <w:lang w:eastAsia="en-US"/>
              </w:rPr>
              <w:t xml:space="preserve"> Ne</w:t>
            </w:r>
          </w:p>
        </w:tc>
      </w:tr>
      <w:tr w:rsidR="00D83F37" w:rsidRPr="00103C1A" w14:paraId="49C55D4E" w14:textId="77777777" w:rsidTr="00595262">
        <w:trPr>
          <w:trHeight w:val="437"/>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3CD897E" w14:textId="77777777" w:rsidR="00D83F37" w:rsidRPr="00103C1A" w:rsidRDefault="00D83F37" w:rsidP="00164EF1">
            <w:pPr>
              <w:suppressLineNumbers/>
              <w:spacing w:line="276" w:lineRule="auto"/>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tikslus pavadinimas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206B68" w14:textId="53DDA7A3" w:rsidR="00D83F37" w:rsidRPr="00103C1A" w:rsidRDefault="00A57128" w:rsidP="00F50768">
            <w:pPr>
              <w:ind w:left="93" w:right="86"/>
              <w:jc w:val="both"/>
              <w:rPr>
                <w:color w:val="000000" w:themeColor="text1"/>
                <w:lang w:eastAsia="en-US"/>
              </w:rPr>
            </w:pPr>
            <w:r w:rsidRPr="00256666">
              <w:rPr>
                <w:color w:val="0D0D0D" w:themeColor="text1" w:themeTint="F2"/>
              </w:rPr>
              <w:t>Širvintų rajono savivaldybės administracija</w:t>
            </w:r>
          </w:p>
        </w:tc>
      </w:tr>
      <w:tr w:rsidR="00D83F37" w:rsidRPr="00103C1A" w14:paraId="2234CE5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33996229" w14:textId="77777777"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Įmonės kodas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E579D28" w14:textId="767BC5DC" w:rsidR="00D83F37" w:rsidRPr="00103C1A" w:rsidRDefault="00A57128" w:rsidP="00F50768">
            <w:pPr>
              <w:ind w:left="93" w:right="86"/>
              <w:jc w:val="both"/>
              <w:rPr>
                <w:color w:val="000000" w:themeColor="text1"/>
                <w:lang w:eastAsia="en-US"/>
              </w:rPr>
            </w:pPr>
            <w:r w:rsidRPr="00256666">
              <w:rPr>
                <w:color w:val="0D0D0D" w:themeColor="text1" w:themeTint="F2"/>
              </w:rPr>
              <w:t>188722373</w:t>
            </w:r>
          </w:p>
        </w:tc>
      </w:tr>
      <w:tr w:rsidR="00D83F37" w:rsidRPr="00103C1A" w14:paraId="40DD46F4"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5EDCAC08" w14:textId="3953BCE3"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Įmokos kodas</w:t>
            </w:r>
            <w:r w:rsidR="00EE5F0D">
              <w:rPr>
                <w:rFonts w:eastAsia="Noto Sans CJK SC Regular"/>
                <w:color w:val="000000" w:themeColor="text1"/>
                <w:lang w:eastAsia="zh-CN" w:bidi="hi-IN"/>
              </w:rPr>
              <w:t xml:space="preserve"> </w:t>
            </w:r>
            <w:r w:rsidR="00487A1B">
              <w:rPr>
                <w:rFonts w:eastAsia="Noto Sans CJK SC Regular"/>
                <w:color w:val="000000" w:themeColor="text1"/>
                <w:lang w:eastAsia="zh-CN" w:bidi="hi-IN"/>
              </w:rPr>
              <w:t>/ mokėjimo paskirtis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2C0933C" w14:textId="7DC42032" w:rsidR="00D83F37" w:rsidRPr="00EB5B8E" w:rsidRDefault="00EB5B8E" w:rsidP="00F50768">
            <w:pPr>
              <w:ind w:left="93" w:right="86"/>
              <w:jc w:val="both"/>
              <w:rPr>
                <w:color w:val="000000" w:themeColor="text1"/>
                <w:highlight w:val="yellow"/>
                <w:lang w:eastAsia="en-US"/>
              </w:rPr>
            </w:pPr>
            <w:r w:rsidRPr="00EB5B8E">
              <w:rPr>
                <w:color w:val="000000" w:themeColor="text1"/>
                <w:lang w:eastAsia="en-US"/>
              </w:rPr>
              <w:t>Už leidimo prekiauti ar teikti paslaugas viešose vietose išdavimą</w:t>
            </w:r>
            <w:r w:rsidR="00847AE8" w:rsidRPr="00EB5B8E">
              <w:rPr>
                <w:color w:val="000000" w:themeColor="text1"/>
                <w:lang w:eastAsia="en-US"/>
              </w:rPr>
              <w:t xml:space="preserve"> </w:t>
            </w:r>
          </w:p>
        </w:tc>
      </w:tr>
      <w:tr w:rsidR="008C5E30" w:rsidRPr="00103C1A" w14:paraId="66C568BA" w14:textId="77777777" w:rsidTr="00595262">
        <w:tc>
          <w:tcPr>
            <w:tcW w:w="2854" w:type="dxa"/>
            <w:tcBorders>
              <w:top w:val="single" w:sz="2" w:space="0" w:color="000001"/>
              <w:left w:val="single" w:sz="2" w:space="0" w:color="000001"/>
            </w:tcBorders>
            <w:shd w:val="clear" w:color="auto" w:fill="FFFFFF"/>
            <w:tcMar>
              <w:left w:w="48" w:type="dxa"/>
            </w:tcMar>
          </w:tcPr>
          <w:p w14:paraId="03F7D689" w14:textId="77777777" w:rsidR="008C5E30" w:rsidRPr="00103C1A" w:rsidRDefault="008C5E30" w:rsidP="008C5E30">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banko duomenys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A325B7D" w14:textId="77777777" w:rsidR="00A57128" w:rsidRPr="00A57128" w:rsidRDefault="00A57128" w:rsidP="00A57128">
            <w:pPr>
              <w:spacing w:line="256" w:lineRule="auto"/>
              <w:ind w:firstLine="97"/>
              <w:jc w:val="both"/>
              <w:rPr>
                <w:lang w:eastAsia="en-US"/>
              </w:rPr>
            </w:pPr>
            <w:r w:rsidRPr="00A57128">
              <w:rPr>
                <w:lang w:eastAsia="en-US"/>
              </w:rPr>
              <w:t xml:space="preserve">Sąskaitos numeris: </w:t>
            </w:r>
            <w:r w:rsidRPr="00A57128">
              <w:rPr>
                <w:color w:val="313131"/>
                <w:shd w:val="clear" w:color="auto" w:fill="FFFFFF"/>
              </w:rPr>
              <w:t>LT024010042000324840</w:t>
            </w:r>
          </w:p>
          <w:p w14:paraId="25DE934B" w14:textId="58ECBCAD" w:rsidR="008C5E30" w:rsidRPr="00103C1A" w:rsidRDefault="00A57128" w:rsidP="00A57128">
            <w:pPr>
              <w:ind w:left="93" w:right="86"/>
              <w:jc w:val="both"/>
              <w:rPr>
                <w:color w:val="000000" w:themeColor="text1"/>
                <w:lang w:eastAsia="en-US"/>
              </w:rPr>
            </w:pPr>
            <w:r w:rsidRPr="00A57128">
              <w:rPr>
                <w:lang w:eastAsia="en-US"/>
              </w:rPr>
              <w:t>Banko pavadinimas: LUMINOR bankas</w:t>
            </w:r>
          </w:p>
        </w:tc>
      </w:tr>
      <w:tr w:rsidR="00757EF2" w:rsidRPr="00103C1A" w14:paraId="19170E7C"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73D9A47A" w14:textId="6E2D1A53" w:rsidR="00757EF2" w:rsidRPr="00103C1A" w:rsidRDefault="00757EF2" w:rsidP="00D863B5">
            <w:pPr>
              <w:suppressLineNumbers/>
              <w:ind w:left="94" w:right="87"/>
              <w:rPr>
                <w:rFonts w:eastAsia="Noto Sans CJK SC Regular"/>
                <w:color w:val="000000" w:themeColor="text1"/>
                <w:lang w:eastAsia="zh-CN" w:bidi="hi-IN"/>
              </w:rPr>
            </w:pPr>
            <w:r w:rsidRPr="00103C1A">
              <w:rPr>
                <w:bCs/>
                <w:color w:val="000000"/>
              </w:rPr>
              <w:t>Paslaugos teikimo proceso aprašymas (reikalingi atlikti veiksmai)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97F60A8" w14:textId="65A8A4A3" w:rsidR="00757EF2" w:rsidRPr="00103C1A" w:rsidRDefault="00757EF2" w:rsidP="008C1FF1">
            <w:pPr>
              <w:ind w:left="95" w:hanging="14"/>
              <w:contextualSpacing/>
              <w:jc w:val="both"/>
            </w:pPr>
            <w:r w:rsidRPr="00103C1A">
              <w:rPr>
                <w:color w:val="000000"/>
              </w:rPr>
              <w:t>Prašymo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87D583" w14:textId="23A6965B" w:rsidR="00764D59" w:rsidRPr="0018586C" w:rsidRDefault="008407E8" w:rsidP="0018586C">
            <w:pPr>
              <w:pStyle w:val="prastasiniatinklio"/>
              <w:tabs>
                <w:tab w:val="left" w:pos="235"/>
              </w:tabs>
              <w:spacing w:before="0" w:beforeAutospacing="0" w:after="0" w:afterAutospacing="0"/>
              <w:jc w:val="both"/>
              <w:rPr>
                <w:color w:val="0D0D0D" w:themeColor="text1" w:themeTint="F2"/>
              </w:rPr>
            </w:pPr>
            <w:r w:rsidRPr="00764D59">
              <w:rPr>
                <w:color w:val="0D0D0D" w:themeColor="text1" w:themeTint="F2"/>
                <w:shd w:val="clear" w:color="auto" w:fill="FFFFFF"/>
              </w:rPr>
              <w:t xml:space="preserve">Prašymo ir papildomų dokumentų teikimas raštu (tiesiogiai asmeniui ar jo atstovui atvykus į Savivaldybės administraciją, atsiuntus prašymą paštu ar per pasiuntinį), elektroniniais ryšiais Savivaldybės administracijos oficialiu elektroninio pašto adresu savivaldybe@sirvintos.lt, jei yra galimybė identifikuoti pareiškėją arba naudojant e. pristatymas informacinę sistemą. </w:t>
            </w:r>
          </w:p>
        </w:tc>
      </w:tr>
      <w:tr w:rsidR="00757EF2" w:rsidRPr="00103C1A" w14:paraId="0C285814" w14:textId="77777777" w:rsidTr="00595262">
        <w:tc>
          <w:tcPr>
            <w:tcW w:w="2854" w:type="dxa"/>
            <w:vMerge/>
            <w:tcBorders>
              <w:left w:val="single" w:sz="2" w:space="0" w:color="000001"/>
            </w:tcBorders>
            <w:shd w:val="clear" w:color="auto" w:fill="FFFFFF"/>
            <w:tcMar>
              <w:left w:w="48" w:type="dxa"/>
            </w:tcMar>
          </w:tcPr>
          <w:p w14:paraId="6F46BD04"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40E24DC" w14:textId="1AE8445B" w:rsidR="00757EF2" w:rsidRPr="00103C1A" w:rsidRDefault="00757EF2" w:rsidP="008C1FF1">
            <w:pPr>
              <w:spacing w:after="160" w:line="259" w:lineRule="auto"/>
              <w:ind w:left="95" w:hanging="14"/>
              <w:contextualSpacing/>
              <w:rPr>
                <w:color w:val="292B30"/>
                <w:shd w:val="clear" w:color="auto" w:fill="FFFFFF"/>
              </w:rPr>
            </w:pPr>
            <w:r w:rsidRPr="00103C1A">
              <w:rPr>
                <w:color w:val="000000"/>
              </w:rPr>
              <w:t>Prašymo nagrinėjimas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0151744" w14:textId="77777777" w:rsidR="0018586C" w:rsidRPr="00056163" w:rsidRDefault="0018586C" w:rsidP="0018586C">
            <w:pPr>
              <w:jc w:val="both"/>
            </w:pPr>
            <w:r w:rsidRPr="00056163">
              <w:rPr>
                <w:color w:val="0D0D0D" w:themeColor="text1" w:themeTint="F2"/>
              </w:rPr>
              <w:t>Jeigu</w:t>
            </w:r>
            <w:r w:rsidRPr="00056163">
              <w:rPr>
                <w:color w:val="0D0D0D" w:themeColor="text1" w:themeTint="F2"/>
                <w:shd w:val="clear" w:color="auto" w:fill="FFFFFF"/>
              </w:rPr>
              <w:t xml:space="preserve"> prašymas yra su trūkumais, apie  prašymo trūkumus prašymą pateikęs asmuo informuojamas raštu</w:t>
            </w:r>
            <w:r w:rsidRPr="00056163">
              <w:rPr>
                <w:color w:val="0D0D0D" w:themeColor="text1" w:themeTint="F2"/>
              </w:rPr>
              <w:t xml:space="preserve"> per 5 darbo dienas nuo prašymo gavimo dienos</w:t>
            </w:r>
            <w:r w:rsidRPr="00056163">
              <w:rPr>
                <w:color w:val="0D0D0D" w:themeColor="text1" w:themeTint="F2"/>
                <w:shd w:val="clear" w:color="auto" w:fill="FFFFFF"/>
              </w:rPr>
              <w:t>, nustatant terminą trūkumams pašalinti. Leidimo išdavimo terminas skaičiuojamas nuo papildyto (patikslinto) prašymo ir (ar) trūkstamų dokumentų pateikimo dienos.</w:t>
            </w:r>
            <w:r w:rsidRPr="00056163">
              <w:t xml:space="preserve"> </w:t>
            </w:r>
          </w:p>
          <w:p w14:paraId="5EE51A7A" w14:textId="77777777" w:rsidR="0018586C" w:rsidRDefault="0018586C" w:rsidP="0018586C">
            <w:pPr>
              <w:tabs>
                <w:tab w:val="left" w:pos="1440"/>
              </w:tabs>
              <w:jc w:val="both"/>
              <w:rPr>
                <w:color w:val="212121"/>
              </w:rPr>
            </w:pPr>
            <w:r w:rsidRPr="00056163">
              <w:rPr>
                <w:color w:val="212121"/>
                <w:shd w:val="clear" w:color="auto" w:fill="FFFFFF"/>
              </w:rPr>
              <w:t xml:space="preserve">Jei per nustatytą terminą trūkumai nepašalinami arba nepateikiami nurodyti dokumentai, </w:t>
            </w:r>
            <w:r w:rsidRPr="00056163">
              <w:rPr>
                <w:color w:val="212121"/>
              </w:rPr>
              <w:t>Leidimas neišduodamas ir apie tai asmuo informuojamas raštu per 5 darbo dienas nuo termino trūkumams pašalinti pabaigos.</w:t>
            </w:r>
            <w:r>
              <w:rPr>
                <w:color w:val="212121"/>
              </w:rPr>
              <w:t xml:space="preserve"> </w:t>
            </w:r>
          </w:p>
          <w:p w14:paraId="13C719AF" w14:textId="34C0AE22" w:rsidR="008806E9" w:rsidRPr="00A62C2F" w:rsidRDefault="008806E9" w:rsidP="0018586C">
            <w:pPr>
              <w:tabs>
                <w:tab w:val="left" w:pos="1440"/>
              </w:tabs>
              <w:jc w:val="both"/>
              <w:rPr>
                <w:color w:val="0D0D0D" w:themeColor="text1" w:themeTint="F2"/>
              </w:rPr>
            </w:pPr>
            <w:r w:rsidRPr="00A62C2F">
              <w:rPr>
                <w:color w:val="0D0D0D" w:themeColor="text1" w:themeTint="F2"/>
              </w:rPr>
              <w:t xml:space="preserve">Administracijos direktorius kiekvienam renginiui </w:t>
            </w:r>
            <w:r>
              <w:rPr>
                <w:color w:val="0D0D0D" w:themeColor="text1" w:themeTint="F2"/>
              </w:rPr>
              <w:t xml:space="preserve">pardavėjams (paslaugų teikėjams) atrinkti </w:t>
            </w:r>
            <w:r w:rsidRPr="00A62C2F">
              <w:rPr>
                <w:color w:val="0D0D0D" w:themeColor="text1" w:themeTint="F2"/>
              </w:rPr>
              <w:t>sudaro komisiją</w:t>
            </w:r>
            <w:r>
              <w:rPr>
                <w:color w:val="0D0D0D" w:themeColor="text1" w:themeTint="F2"/>
              </w:rPr>
              <w:t xml:space="preserve"> </w:t>
            </w:r>
            <w:r w:rsidRPr="00A62C2F">
              <w:rPr>
                <w:color w:val="0D0D0D" w:themeColor="text1" w:themeTint="F2"/>
              </w:rPr>
              <w:t>iš Savivaldybės administracijos darbuotojų, jei renginio organizatorius Širvintų rajono savivaldybės kultūros centras – ir jo atstovų</w:t>
            </w:r>
            <w:r w:rsidRPr="00A62C2F">
              <w:rPr>
                <w:bCs/>
                <w:color w:val="0D0D0D" w:themeColor="text1" w:themeTint="F2"/>
              </w:rPr>
              <w:t xml:space="preserve"> </w:t>
            </w:r>
            <w:r w:rsidRPr="00A62C2F">
              <w:rPr>
                <w:color w:val="0D0D0D" w:themeColor="text1" w:themeTint="F2"/>
              </w:rPr>
              <w:t>(iš ne mažiau kaip penkių narių)</w:t>
            </w:r>
            <w:r>
              <w:rPr>
                <w:color w:val="0D0D0D" w:themeColor="text1" w:themeTint="F2"/>
              </w:rPr>
              <w:t xml:space="preserve">, taip pat </w:t>
            </w:r>
            <w:r w:rsidRPr="00E421B8">
              <w:rPr>
                <w:color w:val="212121"/>
              </w:rPr>
              <w:t>paskiria komisijos pirmininką ir sekretorių</w:t>
            </w:r>
            <w:r w:rsidRPr="00A62C2F">
              <w:rPr>
                <w:color w:val="0D0D0D" w:themeColor="text1" w:themeTint="F2"/>
              </w:rPr>
              <w:t>. Komisijos posėdis laikomas teisėtu, kai jame dalyvauja ne mažiau kaip pusė</w:t>
            </w:r>
            <w:r w:rsidRPr="00A62C2F">
              <w:rPr>
                <w:b/>
                <w:color w:val="0D0D0D" w:themeColor="text1" w:themeTint="F2"/>
              </w:rPr>
              <w:t xml:space="preserve"> </w:t>
            </w:r>
            <w:r w:rsidRPr="00A62C2F">
              <w:rPr>
                <w:color w:val="0D0D0D" w:themeColor="text1" w:themeTint="F2"/>
              </w:rPr>
              <w:t xml:space="preserve">komisijos narių. Komisija sprendimus priima balsuodama. Laikoma, kad sprendimas priimtas, kai už jį balsuoja daugiau kaip pusė komisijos narių. Po posėdžio surašomas komisijos posėdžio protokolas, kuris pirmininko pasirašomas ne vėliau kaip per 3 darbo dienas po posėdžio. Komisija, ne vėliau kaip per 10 darbo dienų nuo jos sudarymo, vadovaudamasi </w:t>
            </w:r>
            <w:r w:rsidR="000D4217" w:rsidRPr="000D4217">
              <w:rPr>
                <w:color w:val="0D0D0D" w:themeColor="text1" w:themeTint="F2"/>
              </w:rPr>
              <w:t>Prekybos ir paslaugų teikimo Širvintų rajono savivaldybės viešosiose vietose taisyklėse</w:t>
            </w:r>
            <w:r w:rsidR="000D4217" w:rsidRPr="00FA3308">
              <w:rPr>
                <w:i/>
                <w:iCs/>
                <w:color w:val="0D0D0D" w:themeColor="text1" w:themeTint="F2"/>
              </w:rPr>
              <w:t xml:space="preserve">                 </w:t>
            </w:r>
            <w:r w:rsidRPr="00A62C2F">
              <w:rPr>
                <w:color w:val="0D0D0D" w:themeColor="text1" w:themeTint="F2"/>
              </w:rPr>
              <w:t xml:space="preserve">nustatytais reikalavimais, atrenka dalyvius ir teikia Administracijos direktoriui pasiūlymą išduoti prekybos (paslaugų teikimo) Leidimus prekiauti ar teikti paslaugas renginių metu. </w:t>
            </w:r>
          </w:p>
          <w:p w14:paraId="07CE3087" w14:textId="55F03635" w:rsidR="00E20FE3" w:rsidRPr="008112FB" w:rsidRDefault="008806E9" w:rsidP="008112FB">
            <w:pPr>
              <w:jc w:val="both"/>
              <w:rPr>
                <w:color w:val="0D0D0D" w:themeColor="text1" w:themeTint="F2"/>
              </w:rPr>
            </w:pPr>
            <w:r w:rsidRPr="00A62C2F">
              <w:rPr>
                <w:color w:val="0D0D0D" w:themeColor="text1" w:themeTint="F2"/>
              </w:rPr>
              <w:t xml:space="preserve">Administracijos direktorius, ne vėliau </w:t>
            </w:r>
            <w:r w:rsidR="008112FB">
              <w:rPr>
                <w:color w:val="0D0D0D" w:themeColor="text1" w:themeTint="F2"/>
              </w:rPr>
              <w:t xml:space="preserve">kaip </w:t>
            </w:r>
            <w:r w:rsidRPr="00A62C2F">
              <w:rPr>
                <w:color w:val="0D0D0D" w:themeColor="text1" w:themeTint="F2"/>
              </w:rPr>
              <w:t xml:space="preserve">prieš 3 darbo dienas iki renginio dienos, atsižvelgdamas į komisijos pasiūlymą, išduoda Leidimus prekiauti ar teikti paslaugas renginio metu arba informuoja prašymą pateikusį asmenį apie atsisakymą išduoti Leidimą ir nurodo neišdavimo motyvus. </w:t>
            </w:r>
          </w:p>
        </w:tc>
      </w:tr>
      <w:tr w:rsidR="00757EF2" w:rsidRPr="00103C1A" w14:paraId="521D77AF" w14:textId="77777777" w:rsidTr="00595262">
        <w:tc>
          <w:tcPr>
            <w:tcW w:w="2854" w:type="dxa"/>
            <w:vMerge/>
            <w:tcBorders>
              <w:left w:val="single" w:sz="2" w:space="0" w:color="000001"/>
              <w:bottom w:val="single" w:sz="2" w:space="0" w:color="000001"/>
            </w:tcBorders>
            <w:shd w:val="clear" w:color="auto" w:fill="FFFFFF"/>
            <w:tcMar>
              <w:left w:w="48" w:type="dxa"/>
            </w:tcMar>
          </w:tcPr>
          <w:p w14:paraId="5E1E417A"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DB3524" w14:textId="60DB69C2" w:rsidR="00757EF2" w:rsidRPr="00103C1A" w:rsidRDefault="00757EF2" w:rsidP="008C1FF1">
            <w:pPr>
              <w:spacing w:after="160" w:line="259" w:lineRule="auto"/>
              <w:ind w:left="95" w:hanging="14"/>
              <w:contextualSpacing/>
              <w:jc w:val="both"/>
              <w:rPr>
                <w:color w:val="292B30"/>
                <w:shd w:val="clear" w:color="auto" w:fill="FFFFFF"/>
              </w:rPr>
            </w:pPr>
            <w:r w:rsidRPr="00103C1A">
              <w:rPr>
                <w:color w:val="000000"/>
              </w:rPr>
              <w:t>Atsakymo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9C2D2CA" w14:textId="5427B2E4" w:rsidR="00757EF2" w:rsidRPr="00E46E86" w:rsidRDefault="00D93654" w:rsidP="00D93654">
            <w:pPr>
              <w:jc w:val="both"/>
              <w:rPr>
                <w:color w:val="0D0D0D" w:themeColor="text1" w:themeTint="F2"/>
                <w:shd w:val="clear" w:color="auto" w:fill="FFFFFF"/>
              </w:rPr>
            </w:pPr>
            <w:r w:rsidRPr="00A62C2F">
              <w:rPr>
                <w:color w:val="0D0D0D" w:themeColor="text1" w:themeTint="F2"/>
              </w:rPr>
              <w:t>Savivaldybės administracija ne vėliau kaip likus 3 darbo dienoms iki renginio dienos informuoja asmenis apie išduotą Leidimą ir paskirtą konkrečią prekybos (paslaugų teikimo) vietą elektroniniu paštu arba informuoja prašymą pateikusį asmenį apie atsisakymą išduoti Leidimą ir nurodo neišdavimo motyvus. Leidimo originalą pardavėjui (paslaugų teikėjui) įteikia Administracijos direktoriaus įgalioti specialistai renginio dieną.</w:t>
            </w:r>
            <w:r w:rsidR="00E46E86" w:rsidRPr="00256666">
              <w:rPr>
                <w:color w:val="0D0D0D" w:themeColor="text1" w:themeTint="F2"/>
                <w:shd w:val="clear" w:color="auto" w:fill="FFFFFF"/>
              </w:rPr>
              <w:t xml:space="preserve"> </w:t>
            </w:r>
          </w:p>
        </w:tc>
      </w:tr>
      <w:tr w:rsidR="00757EF2" w:rsidRPr="00103C1A" w14:paraId="78A32079"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24CB0AC4" w14:textId="5E24150C" w:rsidR="00757EF2" w:rsidRPr="00103C1A" w:rsidRDefault="00DD6532" w:rsidP="00276818">
            <w:pPr>
              <w:suppressLineNumbers/>
              <w:ind w:left="94" w:right="87"/>
              <w:rPr>
                <w:rFonts w:eastAsia="Noto Sans CJK SC Regular"/>
                <w:color w:val="000000" w:themeColor="text1"/>
                <w:lang w:eastAsia="zh-CN" w:bidi="hi-IN"/>
              </w:rPr>
            </w:pPr>
            <w:r w:rsidRPr="00103C1A">
              <w:rPr>
                <w:color w:val="000000"/>
              </w:rPr>
              <w:t>Informacija ir dokumentai, kuriuos turi pateikti asmuo</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5D4849C" w14:textId="52C9117F" w:rsidR="00757EF2" w:rsidRPr="00103C1A" w:rsidRDefault="00757EF2" w:rsidP="00665B66">
            <w:pPr>
              <w:spacing w:after="160" w:line="259" w:lineRule="auto"/>
              <w:ind w:left="95" w:hanging="14"/>
              <w:contextualSpacing/>
              <w:rPr>
                <w:color w:val="292B30"/>
                <w:shd w:val="clear" w:color="auto" w:fill="FFFFFF"/>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C68B98D" w14:textId="5A90162F" w:rsidR="00757EF2" w:rsidRPr="00103C1A" w:rsidRDefault="00E46E86" w:rsidP="008C1FF1">
            <w:pPr>
              <w:spacing w:after="160" w:line="259" w:lineRule="auto"/>
              <w:ind w:left="95" w:hanging="14"/>
              <w:contextualSpacing/>
              <w:jc w:val="both"/>
              <w:rPr>
                <w:color w:val="292B30"/>
                <w:shd w:val="clear" w:color="auto" w:fill="FFFFFF"/>
              </w:rPr>
            </w:pPr>
            <w:r w:rsidRPr="00E46E86">
              <w:rPr>
                <w:color w:val="292B30"/>
                <w:shd w:val="clear" w:color="auto" w:fill="FFFFFF"/>
              </w:rPr>
              <w:t>Prašymas</w:t>
            </w:r>
            <w:r w:rsidR="00DC2288">
              <w:rPr>
                <w:color w:val="292B30"/>
                <w:shd w:val="clear" w:color="auto" w:fill="FFFFFF"/>
              </w:rPr>
              <w:t>, kuriame nurodoma:</w:t>
            </w:r>
            <w:r w:rsidR="00DC2288" w:rsidRPr="00DC2288">
              <w:rPr>
                <w:rFonts w:ascii="Helvetica" w:hAnsi="Helvetica"/>
                <w:color w:val="333333"/>
                <w:sz w:val="23"/>
                <w:szCs w:val="23"/>
                <w:shd w:val="clear" w:color="auto" w:fill="FFFFFF"/>
              </w:rPr>
              <w:t xml:space="preserve"> </w:t>
            </w:r>
            <w:r w:rsidR="00DC2288">
              <w:rPr>
                <w:color w:val="0D0D0D" w:themeColor="text1" w:themeTint="F2"/>
              </w:rPr>
              <w:t>j</w:t>
            </w:r>
            <w:r w:rsidR="00DC2288" w:rsidRPr="00DC2288">
              <w:rPr>
                <w:color w:val="0D0D0D" w:themeColor="text1" w:themeTint="F2"/>
              </w:rPr>
              <w:t xml:space="preserve">uridinio asmens pavadinimas ir teisinė forma, kodas arba fizinio asmens vardas, pavardė, buveinės adresas arba fizinio asmens adresas, telefono numeris ir elektroninio pašto adresas, juridiniam arba fiziniam asmeniui atstovaujančio asmens vardas, pavardė, </w:t>
            </w:r>
            <w:r w:rsidR="00DC2288" w:rsidRPr="00DC2288">
              <w:rPr>
                <w:bCs/>
                <w:color w:val="0D0D0D" w:themeColor="text1" w:themeTint="F2"/>
              </w:rPr>
              <w:t xml:space="preserve">prekybos (paslaugų teikimo) vieta ir laikotarpis ar renginio pavadinimas ir data, prekių asortimentas, paslaugų rūšis, </w:t>
            </w:r>
            <w:r w:rsidR="00DC2288">
              <w:rPr>
                <w:color w:val="0D0D0D" w:themeColor="text1" w:themeTint="F2"/>
              </w:rPr>
              <w:t>p</w:t>
            </w:r>
            <w:r w:rsidR="00DC2288" w:rsidRPr="00A62C2F">
              <w:rPr>
                <w:color w:val="0D0D0D" w:themeColor="text1" w:themeTint="F2"/>
              </w:rPr>
              <w:t>rekybos (paslaugų teikimo) viešosiose vietose būda</w:t>
            </w:r>
            <w:r w:rsidR="00DC2288">
              <w:rPr>
                <w:color w:val="0D0D0D" w:themeColor="text1" w:themeTint="F2"/>
              </w:rPr>
              <w:t xml:space="preserve">s, nurodyti </w:t>
            </w:r>
            <w:r w:rsidR="00DC2288" w:rsidRPr="00DC2288">
              <w:rPr>
                <w:color w:val="0D0D0D" w:themeColor="text1" w:themeTint="F2"/>
              </w:rPr>
              <w:t>prekybos (paslaugų teikimo) laikotarpiu dokument</w:t>
            </w:r>
            <w:r w:rsidR="00DC2288">
              <w:rPr>
                <w:color w:val="0D0D0D" w:themeColor="text1" w:themeTint="F2"/>
              </w:rPr>
              <w:t xml:space="preserve">us, kurie </w:t>
            </w:r>
            <w:r w:rsidR="00DC2288" w:rsidRPr="00DC2288">
              <w:rPr>
                <w:color w:val="0D0D0D" w:themeColor="text1" w:themeTint="F2"/>
              </w:rPr>
              <w:t>bus galiojantys ir suteikia</w:t>
            </w:r>
            <w:r w:rsidR="00DC2288">
              <w:rPr>
                <w:color w:val="0D0D0D" w:themeColor="text1" w:themeTint="F2"/>
              </w:rPr>
              <w:t>ntys</w:t>
            </w:r>
            <w:r w:rsidR="00DC2288" w:rsidRPr="00DC2288">
              <w:rPr>
                <w:color w:val="0D0D0D" w:themeColor="text1" w:themeTint="F2"/>
              </w:rPr>
              <w:t xml:space="preserve"> teisę verstis prašyme nurodyta veikla</w:t>
            </w:r>
            <w:r w:rsidR="00DC2288">
              <w:rPr>
                <w:color w:val="0D0D0D" w:themeColor="text1" w:themeTint="F2"/>
              </w:rPr>
              <w:t>.</w:t>
            </w:r>
          </w:p>
        </w:tc>
      </w:tr>
      <w:tr w:rsidR="00B07EA0" w:rsidRPr="00103C1A" w14:paraId="6ECAF45F" w14:textId="77777777" w:rsidTr="00595262">
        <w:tc>
          <w:tcPr>
            <w:tcW w:w="2854" w:type="dxa"/>
            <w:vMerge/>
            <w:tcBorders>
              <w:left w:val="single" w:sz="2" w:space="0" w:color="000001"/>
            </w:tcBorders>
            <w:shd w:val="clear" w:color="auto" w:fill="FFFFFF"/>
            <w:tcMar>
              <w:left w:w="48" w:type="dxa"/>
            </w:tcMar>
          </w:tcPr>
          <w:p w14:paraId="5C816202" w14:textId="77777777" w:rsidR="00B07EA0" w:rsidRPr="00103C1A" w:rsidRDefault="00B07EA0"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A99D76B" w14:textId="7B0DD446" w:rsidR="00B07EA0" w:rsidRPr="00103C1A" w:rsidRDefault="00B07EA0"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AEA04E8" w14:textId="2ED84D08" w:rsidR="00B07EA0" w:rsidRPr="00103C1A" w:rsidRDefault="00B07EA0" w:rsidP="008C1FF1">
            <w:pPr>
              <w:ind w:left="77"/>
              <w:contextualSpacing/>
              <w:jc w:val="both"/>
              <w:rPr>
                <w:color w:val="000000"/>
              </w:rPr>
            </w:pPr>
          </w:p>
        </w:tc>
      </w:tr>
      <w:tr w:rsidR="00757EF2" w:rsidRPr="00103C1A" w14:paraId="7075B8C2" w14:textId="77777777" w:rsidTr="00595262">
        <w:tc>
          <w:tcPr>
            <w:tcW w:w="2854" w:type="dxa"/>
            <w:vMerge/>
            <w:tcBorders>
              <w:left w:val="single" w:sz="2" w:space="0" w:color="000001"/>
            </w:tcBorders>
            <w:shd w:val="clear" w:color="auto" w:fill="FFFFFF"/>
            <w:tcMar>
              <w:left w:w="48" w:type="dxa"/>
            </w:tcMar>
          </w:tcPr>
          <w:p w14:paraId="16307296" w14:textId="77777777" w:rsidR="00757EF2" w:rsidRPr="00103C1A" w:rsidRDefault="00757EF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9CC0A7C" w14:textId="4CF71E0F" w:rsidR="00757EF2" w:rsidRPr="00103C1A" w:rsidRDefault="00757EF2"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BA8A95A" w14:textId="30AA6CF6" w:rsidR="00757EF2" w:rsidRPr="00103C1A" w:rsidRDefault="008539ED" w:rsidP="008C1FF1">
            <w:pPr>
              <w:ind w:left="77"/>
              <w:contextualSpacing/>
              <w:jc w:val="both"/>
              <w:rPr>
                <w:color w:val="000000" w:themeColor="text1"/>
              </w:rPr>
            </w:pPr>
            <w:r w:rsidRPr="00D93654">
              <w:rPr>
                <w:color w:val="0D0D0D" w:themeColor="text1" w:themeTint="F2"/>
              </w:rPr>
              <w:t>Paslaugų teikėjas, organizuojantis batutų, pripučiamų ir kitų nesudėtingų atrakcionų, laisvalaikio pramogoms skirtų priemonių (elektromobilių, riedučių, dviračių, paspirtukų ir pan.) nuomos ir kitą veiklą, kuriai netaikomos Variklinės pavaros pramoginių įrenginių priežiūros taisyklių, patvirtintų Lietuvos Respublikos socialinės apsaugos ir darbo ministro 2012 m. sausio 30 d. įsakymu Nr. A1-45 „Dėl Variklinės pavaros pramoginių įrenginių priežiūros taisyklių patvirtinimo“, nuostatos, papildomai pateikia ne trumpiau nei Leidime nurodytą paslaugų teikimo laikotarpį galiojantį veiklos civilinės atsakomybės draudimo polisą.</w:t>
            </w:r>
          </w:p>
        </w:tc>
      </w:tr>
      <w:tr w:rsidR="00B07EA0" w:rsidRPr="00103C1A" w14:paraId="2672BDEF" w14:textId="77777777" w:rsidTr="00595262">
        <w:tc>
          <w:tcPr>
            <w:tcW w:w="2854" w:type="dxa"/>
            <w:vMerge/>
            <w:tcBorders>
              <w:left w:val="single" w:sz="2" w:space="0" w:color="000001"/>
            </w:tcBorders>
            <w:shd w:val="clear" w:color="auto" w:fill="FFFFFF"/>
            <w:tcMar>
              <w:left w:w="48" w:type="dxa"/>
            </w:tcMar>
          </w:tcPr>
          <w:p w14:paraId="453B2786" w14:textId="77777777" w:rsidR="00B07EA0" w:rsidRPr="00103C1A" w:rsidRDefault="00B07EA0"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9682AE8" w14:textId="1AED5251" w:rsidR="00B07EA0" w:rsidRPr="00103C1A" w:rsidRDefault="00B07EA0"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C42B6FB" w14:textId="6FC7CCEB" w:rsidR="00B07EA0" w:rsidRPr="00103C1A" w:rsidRDefault="00B07EA0" w:rsidP="008C1FF1">
            <w:pPr>
              <w:ind w:left="77"/>
              <w:contextualSpacing/>
              <w:jc w:val="both"/>
              <w:rPr>
                <w:color w:val="000000"/>
              </w:rPr>
            </w:pPr>
          </w:p>
        </w:tc>
      </w:tr>
      <w:tr w:rsidR="00757EF2" w:rsidRPr="00103C1A" w14:paraId="3DB270A6" w14:textId="77777777" w:rsidTr="00595262">
        <w:tc>
          <w:tcPr>
            <w:tcW w:w="2854" w:type="dxa"/>
            <w:vMerge/>
            <w:tcBorders>
              <w:left w:val="single" w:sz="2" w:space="0" w:color="000001"/>
            </w:tcBorders>
            <w:shd w:val="clear" w:color="auto" w:fill="FFFFFF"/>
            <w:tcMar>
              <w:left w:w="48" w:type="dxa"/>
            </w:tcMar>
          </w:tcPr>
          <w:p w14:paraId="74F792E7" w14:textId="77777777" w:rsidR="00757EF2" w:rsidRPr="00103C1A" w:rsidRDefault="00757EF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8CBAD37" w14:textId="7DE3EB64" w:rsidR="00757EF2" w:rsidRPr="00103C1A" w:rsidRDefault="00757EF2"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8C0F638" w14:textId="5F0D5405" w:rsidR="00757EF2" w:rsidRPr="00103C1A" w:rsidRDefault="00757EF2" w:rsidP="008C1FF1">
            <w:pPr>
              <w:ind w:left="77"/>
              <w:contextualSpacing/>
              <w:jc w:val="both"/>
              <w:rPr>
                <w:color w:val="000000"/>
              </w:rPr>
            </w:pPr>
          </w:p>
        </w:tc>
      </w:tr>
      <w:tr w:rsidR="00F32F52" w:rsidRPr="00103C1A" w14:paraId="6241D7A1" w14:textId="77777777" w:rsidTr="00595262">
        <w:tc>
          <w:tcPr>
            <w:tcW w:w="2854" w:type="dxa"/>
            <w:vMerge/>
            <w:tcBorders>
              <w:left w:val="single" w:sz="2" w:space="0" w:color="000001"/>
              <w:bottom w:val="single" w:sz="2" w:space="0" w:color="000001"/>
            </w:tcBorders>
            <w:shd w:val="clear" w:color="auto" w:fill="FFFFFF"/>
            <w:tcMar>
              <w:left w:w="48" w:type="dxa"/>
            </w:tcMar>
          </w:tcPr>
          <w:p w14:paraId="3F3C6405" w14:textId="77777777" w:rsidR="00F32F52" w:rsidRPr="00103C1A" w:rsidRDefault="00F32F5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D5FA19" w14:textId="12FA218B" w:rsidR="00F32F52" w:rsidRPr="00103C1A" w:rsidRDefault="00F32F52"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DE8423C" w14:textId="1D5D3F60" w:rsidR="00F32F52" w:rsidRPr="00103C1A" w:rsidRDefault="00F32F52" w:rsidP="008C1FF1">
            <w:pPr>
              <w:ind w:left="77"/>
              <w:contextualSpacing/>
              <w:jc w:val="both"/>
              <w:rPr>
                <w:color w:val="000000"/>
              </w:rPr>
            </w:pPr>
          </w:p>
        </w:tc>
      </w:tr>
      <w:tr w:rsidR="00A13303" w:rsidRPr="00103C1A" w14:paraId="544ADAE5" w14:textId="77777777" w:rsidTr="00595262">
        <w:tc>
          <w:tcPr>
            <w:tcW w:w="2854" w:type="dxa"/>
            <w:vMerge/>
            <w:tcBorders>
              <w:left w:val="single" w:sz="2" w:space="0" w:color="000001"/>
              <w:bottom w:val="single" w:sz="2" w:space="0" w:color="000001"/>
            </w:tcBorders>
            <w:shd w:val="clear" w:color="auto" w:fill="FFFFFF"/>
            <w:tcMar>
              <w:left w:w="48" w:type="dxa"/>
            </w:tcMar>
          </w:tcPr>
          <w:p w14:paraId="345A61CA" w14:textId="77777777" w:rsidR="00A13303" w:rsidRPr="00103C1A" w:rsidRDefault="00A13303" w:rsidP="00A13303">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6662E5" w14:textId="48F58C48" w:rsidR="00A13303" w:rsidRPr="00103C1A" w:rsidRDefault="00A13303" w:rsidP="00A13303">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4EC9CDF" w14:textId="1D550D82" w:rsidR="00A13303" w:rsidRPr="00103C1A" w:rsidRDefault="00A13303" w:rsidP="00A13303">
            <w:pPr>
              <w:ind w:left="77"/>
              <w:contextualSpacing/>
              <w:jc w:val="both"/>
              <w:rPr>
                <w:color w:val="000000"/>
              </w:rPr>
            </w:pPr>
          </w:p>
        </w:tc>
      </w:tr>
      <w:tr w:rsidR="00A13303" w:rsidRPr="00103C1A" w14:paraId="168DB629" w14:textId="77777777" w:rsidTr="00595262">
        <w:tc>
          <w:tcPr>
            <w:tcW w:w="2854" w:type="dxa"/>
            <w:vMerge/>
            <w:tcBorders>
              <w:left w:val="single" w:sz="2" w:space="0" w:color="000001"/>
              <w:bottom w:val="single" w:sz="2" w:space="0" w:color="000001"/>
            </w:tcBorders>
            <w:shd w:val="clear" w:color="auto" w:fill="FFFFFF"/>
            <w:tcMar>
              <w:left w:w="48" w:type="dxa"/>
            </w:tcMar>
          </w:tcPr>
          <w:p w14:paraId="7CE5B5DB" w14:textId="77777777" w:rsidR="00A13303" w:rsidRPr="00103C1A" w:rsidRDefault="00A13303" w:rsidP="00A13303">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37E8846" w14:textId="432D5720" w:rsidR="00A13303" w:rsidRPr="00103C1A" w:rsidRDefault="00A13303" w:rsidP="00A13303">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07F1071" w14:textId="62F40094" w:rsidR="00A13303" w:rsidRPr="00103C1A" w:rsidRDefault="00A13303" w:rsidP="00A13303">
            <w:pPr>
              <w:tabs>
                <w:tab w:val="left" w:pos="3090"/>
              </w:tabs>
            </w:pPr>
          </w:p>
        </w:tc>
      </w:tr>
      <w:tr w:rsidR="00665B66" w:rsidRPr="00103C1A" w14:paraId="376CCF9F"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5E2C6FEC" w14:textId="5C888D57" w:rsidR="00665B66" w:rsidRPr="00103C1A" w:rsidRDefault="00875BC9" w:rsidP="008C1FF1">
            <w:pPr>
              <w:suppressLineNumbers/>
              <w:ind w:left="94" w:right="87"/>
              <w:rPr>
                <w:color w:val="000000"/>
              </w:rPr>
            </w:pPr>
            <w:r w:rsidRPr="00103C1A">
              <w:rPr>
                <w:color w:val="000000"/>
              </w:rPr>
              <w:t>Informacija ir dokumentai, kuriuos gauna paslaugos teikėjas</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ADBEEDC" w14:textId="40CB6AA5"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9CEA3BF" w14:textId="230DE0E6" w:rsidR="00665B66" w:rsidRPr="00103C1A" w:rsidRDefault="00665B66" w:rsidP="008C1FF1">
            <w:pPr>
              <w:ind w:left="77"/>
              <w:contextualSpacing/>
              <w:jc w:val="both"/>
              <w:rPr>
                <w:color w:val="000000" w:themeColor="text1"/>
              </w:rPr>
            </w:pPr>
          </w:p>
        </w:tc>
      </w:tr>
      <w:tr w:rsidR="00665B66" w:rsidRPr="00103C1A" w14:paraId="7F31347F" w14:textId="77777777" w:rsidTr="00595262">
        <w:tc>
          <w:tcPr>
            <w:tcW w:w="2854" w:type="dxa"/>
            <w:vMerge/>
            <w:tcBorders>
              <w:left w:val="single" w:sz="2" w:space="0" w:color="000001"/>
            </w:tcBorders>
            <w:shd w:val="clear" w:color="auto" w:fill="FFFFFF"/>
            <w:tcMar>
              <w:left w:w="48" w:type="dxa"/>
            </w:tcMar>
          </w:tcPr>
          <w:p w14:paraId="32AF41B1" w14:textId="4AE3FF96"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DD9540" w14:textId="5EAFA3AA" w:rsidR="00665B66" w:rsidRPr="00103C1A" w:rsidRDefault="00665B66" w:rsidP="00665B66">
            <w:pPr>
              <w:ind w:left="77"/>
              <w:contextualSpacing/>
              <w:rPr>
                <w:color w:val="000000" w:themeColor="text1"/>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87803AA" w14:textId="6679961E" w:rsidR="00665B66" w:rsidRPr="008539ED" w:rsidRDefault="00665B66" w:rsidP="008C1FF1">
            <w:pPr>
              <w:ind w:left="77"/>
              <w:contextualSpacing/>
              <w:jc w:val="both"/>
              <w:rPr>
                <w:color w:val="000000" w:themeColor="text1"/>
              </w:rPr>
            </w:pPr>
          </w:p>
        </w:tc>
      </w:tr>
      <w:tr w:rsidR="00665B66" w:rsidRPr="00103C1A" w14:paraId="4FA8FD13" w14:textId="77777777" w:rsidTr="00595262">
        <w:tc>
          <w:tcPr>
            <w:tcW w:w="2854" w:type="dxa"/>
            <w:vMerge/>
            <w:tcBorders>
              <w:left w:val="single" w:sz="2" w:space="0" w:color="000001"/>
            </w:tcBorders>
            <w:shd w:val="clear" w:color="auto" w:fill="FFFFFF"/>
            <w:tcMar>
              <w:left w:w="48" w:type="dxa"/>
            </w:tcMar>
          </w:tcPr>
          <w:p w14:paraId="192121A4" w14:textId="75A181DD"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EDF0C62" w14:textId="56C71CD3"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7144508" w14:textId="4A8C4937" w:rsidR="00665B66" w:rsidRPr="00103C1A" w:rsidRDefault="00665B66" w:rsidP="008C1FF1">
            <w:pPr>
              <w:ind w:left="77"/>
              <w:contextualSpacing/>
              <w:jc w:val="both"/>
              <w:rPr>
                <w:color w:val="000000" w:themeColor="text1"/>
              </w:rPr>
            </w:pPr>
          </w:p>
        </w:tc>
      </w:tr>
      <w:tr w:rsidR="00665B66" w:rsidRPr="00103C1A" w14:paraId="5DAEEAF7" w14:textId="77777777" w:rsidTr="00595262">
        <w:tc>
          <w:tcPr>
            <w:tcW w:w="2854" w:type="dxa"/>
            <w:vMerge/>
            <w:tcBorders>
              <w:left w:val="single" w:sz="2" w:space="0" w:color="000001"/>
            </w:tcBorders>
            <w:shd w:val="clear" w:color="auto" w:fill="FFFFFF"/>
            <w:tcMar>
              <w:left w:w="48" w:type="dxa"/>
            </w:tcMar>
          </w:tcPr>
          <w:p w14:paraId="2D737A46" w14:textId="67AB0C16"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2C9FD83" w14:textId="1326905F" w:rsidR="00665B66" w:rsidRPr="00103C1A" w:rsidRDefault="00665B66" w:rsidP="00665B66">
            <w:pPr>
              <w:ind w:left="77"/>
              <w:contextualSpacing/>
              <w:rPr>
                <w:color w:val="000000" w:themeColor="text1"/>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2269856" w14:textId="7351C560" w:rsidR="00665B66" w:rsidRPr="00103C1A" w:rsidRDefault="00665B66" w:rsidP="00665B66">
            <w:pPr>
              <w:ind w:left="77"/>
              <w:contextualSpacing/>
              <w:rPr>
                <w:color w:val="000000" w:themeColor="text1"/>
              </w:rPr>
            </w:pPr>
          </w:p>
        </w:tc>
      </w:tr>
      <w:tr w:rsidR="00665B66" w:rsidRPr="00103C1A" w14:paraId="3045993A" w14:textId="77777777" w:rsidTr="00595262">
        <w:tc>
          <w:tcPr>
            <w:tcW w:w="2854" w:type="dxa"/>
            <w:vMerge/>
            <w:tcBorders>
              <w:left w:val="single" w:sz="2" w:space="0" w:color="000001"/>
            </w:tcBorders>
            <w:shd w:val="clear" w:color="auto" w:fill="FFFFFF"/>
            <w:tcMar>
              <w:left w:w="48" w:type="dxa"/>
            </w:tcMar>
          </w:tcPr>
          <w:p w14:paraId="6F84CF0D" w14:textId="6B39D1AB" w:rsidR="00665B66" w:rsidRPr="00103C1A" w:rsidRDefault="00665B66"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7A16044" w14:textId="2FA99F2C"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50808C7" w14:textId="2B92E3EA" w:rsidR="00665B66" w:rsidRPr="00103C1A" w:rsidRDefault="00665B66" w:rsidP="008C1FF1">
            <w:pPr>
              <w:ind w:left="77"/>
              <w:contextualSpacing/>
              <w:jc w:val="both"/>
              <w:rPr>
                <w:color w:val="000000" w:themeColor="text1"/>
              </w:rPr>
            </w:pPr>
          </w:p>
        </w:tc>
      </w:tr>
      <w:tr w:rsidR="00665B66" w:rsidRPr="00103C1A" w14:paraId="60A61D6B" w14:textId="77777777" w:rsidTr="00595262">
        <w:tc>
          <w:tcPr>
            <w:tcW w:w="2854" w:type="dxa"/>
            <w:vMerge/>
            <w:tcBorders>
              <w:left w:val="single" w:sz="2" w:space="0" w:color="000001"/>
            </w:tcBorders>
            <w:shd w:val="clear" w:color="auto" w:fill="FFFFFF"/>
            <w:tcMar>
              <w:left w:w="48" w:type="dxa"/>
            </w:tcMar>
          </w:tcPr>
          <w:p w14:paraId="11768C21" w14:textId="77777777" w:rsidR="00665B66" w:rsidRPr="00103C1A" w:rsidRDefault="00665B66"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BEA8630" w14:textId="073CC468"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F2A9BC1" w14:textId="3D3E5975" w:rsidR="00665B66" w:rsidRPr="00103C1A" w:rsidRDefault="00665B66" w:rsidP="008C1FF1">
            <w:pPr>
              <w:ind w:left="77"/>
              <w:contextualSpacing/>
              <w:jc w:val="both"/>
              <w:rPr>
                <w:color w:val="000000" w:themeColor="text1"/>
              </w:rPr>
            </w:pPr>
          </w:p>
        </w:tc>
      </w:tr>
      <w:tr w:rsidR="00665B66" w:rsidRPr="00103C1A" w14:paraId="7B3ADE9D" w14:textId="77777777" w:rsidTr="00595262">
        <w:tc>
          <w:tcPr>
            <w:tcW w:w="2854" w:type="dxa"/>
            <w:vMerge/>
            <w:tcBorders>
              <w:left w:val="single" w:sz="2" w:space="0" w:color="000001"/>
            </w:tcBorders>
            <w:shd w:val="clear" w:color="auto" w:fill="FFFFFF"/>
            <w:tcMar>
              <w:left w:w="48" w:type="dxa"/>
            </w:tcMar>
          </w:tcPr>
          <w:p w14:paraId="3EBDA642"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CA01449" w14:textId="67DF6A49"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vAlign w:val="bottom"/>
          </w:tcPr>
          <w:p w14:paraId="7436F3FB" w14:textId="1BFAA1FE" w:rsidR="00665B66" w:rsidRPr="00103C1A" w:rsidRDefault="00665B66" w:rsidP="00665B66">
            <w:pPr>
              <w:ind w:left="77"/>
              <w:contextualSpacing/>
              <w:rPr>
                <w:color w:val="000000" w:themeColor="text1"/>
              </w:rPr>
            </w:pPr>
          </w:p>
        </w:tc>
      </w:tr>
      <w:tr w:rsidR="00665B66" w:rsidRPr="00103C1A" w14:paraId="0A21EFA1" w14:textId="77777777" w:rsidTr="00595262">
        <w:tc>
          <w:tcPr>
            <w:tcW w:w="2854" w:type="dxa"/>
            <w:vMerge/>
            <w:tcBorders>
              <w:left w:val="single" w:sz="2" w:space="0" w:color="000001"/>
            </w:tcBorders>
            <w:shd w:val="clear" w:color="auto" w:fill="FFFFFF"/>
            <w:tcMar>
              <w:left w:w="48" w:type="dxa"/>
            </w:tcMar>
          </w:tcPr>
          <w:p w14:paraId="083911EB"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07114DA" w14:textId="41478114"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D39B6AD" w14:textId="7925417F" w:rsidR="00665B66" w:rsidRPr="00103C1A" w:rsidRDefault="00665B66" w:rsidP="00665B66">
            <w:pPr>
              <w:ind w:left="77"/>
              <w:contextualSpacing/>
              <w:jc w:val="both"/>
              <w:rPr>
                <w:color w:val="000000" w:themeColor="text1"/>
              </w:rPr>
            </w:pPr>
          </w:p>
        </w:tc>
      </w:tr>
      <w:tr w:rsidR="00665B66" w:rsidRPr="00103C1A" w14:paraId="2198A78F" w14:textId="77777777" w:rsidTr="00595262">
        <w:tc>
          <w:tcPr>
            <w:tcW w:w="2854" w:type="dxa"/>
            <w:vMerge/>
            <w:tcBorders>
              <w:left w:val="single" w:sz="2" w:space="0" w:color="000001"/>
            </w:tcBorders>
            <w:shd w:val="clear" w:color="auto" w:fill="FFFFFF"/>
            <w:tcMar>
              <w:left w:w="48" w:type="dxa"/>
            </w:tcMar>
          </w:tcPr>
          <w:p w14:paraId="1D05C56D"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173998E" w14:textId="00FD52A8"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AD67D7B" w14:textId="254E9621" w:rsidR="00665B66" w:rsidRPr="00103C1A" w:rsidRDefault="00665B66" w:rsidP="00665B66">
            <w:pPr>
              <w:ind w:left="77"/>
              <w:contextualSpacing/>
              <w:jc w:val="both"/>
              <w:rPr>
                <w:color w:val="000000" w:themeColor="text1"/>
              </w:rPr>
            </w:pPr>
          </w:p>
        </w:tc>
      </w:tr>
      <w:tr w:rsidR="00665B66" w:rsidRPr="00103C1A" w14:paraId="6FE378B3" w14:textId="77777777" w:rsidTr="00595262">
        <w:tc>
          <w:tcPr>
            <w:tcW w:w="2854" w:type="dxa"/>
            <w:vMerge/>
            <w:tcBorders>
              <w:left w:val="single" w:sz="2" w:space="0" w:color="000001"/>
            </w:tcBorders>
            <w:shd w:val="clear" w:color="auto" w:fill="FFFFFF"/>
            <w:tcMar>
              <w:left w:w="48" w:type="dxa"/>
            </w:tcMar>
          </w:tcPr>
          <w:p w14:paraId="76AF83CD"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6603DEB" w14:textId="6F2FB80D"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5343BB5" w14:textId="52E24688" w:rsidR="00665B66" w:rsidRPr="00103C1A" w:rsidRDefault="00665B66" w:rsidP="00665B66">
            <w:pPr>
              <w:ind w:left="77"/>
              <w:contextualSpacing/>
              <w:rPr>
                <w:color w:val="000000" w:themeColor="text1"/>
              </w:rPr>
            </w:pPr>
          </w:p>
        </w:tc>
      </w:tr>
      <w:tr w:rsidR="00665B66" w:rsidRPr="00103C1A" w14:paraId="13795EED" w14:textId="77777777" w:rsidTr="00595262">
        <w:tc>
          <w:tcPr>
            <w:tcW w:w="2854" w:type="dxa"/>
            <w:vMerge/>
            <w:tcBorders>
              <w:left w:val="single" w:sz="2" w:space="0" w:color="000001"/>
            </w:tcBorders>
            <w:shd w:val="clear" w:color="auto" w:fill="FFFFFF"/>
            <w:tcMar>
              <w:left w:w="48" w:type="dxa"/>
            </w:tcMar>
          </w:tcPr>
          <w:p w14:paraId="63B3A637"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DFC8297" w14:textId="1158AC3C"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B2AC94C" w14:textId="4DB8A161" w:rsidR="00665B66" w:rsidRPr="00103C1A" w:rsidRDefault="00665B66" w:rsidP="00665B66">
            <w:pPr>
              <w:ind w:left="77"/>
              <w:contextualSpacing/>
              <w:jc w:val="both"/>
              <w:rPr>
                <w:color w:val="000000" w:themeColor="text1"/>
              </w:rPr>
            </w:pPr>
          </w:p>
        </w:tc>
      </w:tr>
      <w:tr w:rsidR="00665B66" w:rsidRPr="00103C1A" w14:paraId="2BB92689" w14:textId="77777777" w:rsidTr="00595262">
        <w:tc>
          <w:tcPr>
            <w:tcW w:w="2854" w:type="dxa"/>
            <w:vMerge/>
            <w:tcBorders>
              <w:left w:val="single" w:sz="2" w:space="0" w:color="000001"/>
            </w:tcBorders>
            <w:shd w:val="clear" w:color="auto" w:fill="FFFFFF"/>
            <w:tcMar>
              <w:left w:w="48" w:type="dxa"/>
            </w:tcMar>
          </w:tcPr>
          <w:p w14:paraId="3222C3E7"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AC2459D" w14:textId="14B4B81F"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9F589EE" w14:textId="3F13D523" w:rsidR="00665B66" w:rsidRPr="00103C1A" w:rsidRDefault="00665B66" w:rsidP="00665B66">
            <w:pPr>
              <w:ind w:left="77"/>
              <w:contextualSpacing/>
              <w:rPr>
                <w:color w:val="000000" w:themeColor="text1"/>
              </w:rPr>
            </w:pPr>
          </w:p>
        </w:tc>
      </w:tr>
      <w:tr w:rsidR="00665B66" w:rsidRPr="00103C1A" w14:paraId="165549C9" w14:textId="77777777" w:rsidTr="00595262">
        <w:tc>
          <w:tcPr>
            <w:tcW w:w="2854" w:type="dxa"/>
            <w:vMerge/>
            <w:tcBorders>
              <w:left w:val="single" w:sz="2" w:space="0" w:color="000001"/>
            </w:tcBorders>
            <w:shd w:val="clear" w:color="auto" w:fill="FFFFFF"/>
            <w:tcMar>
              <w:left w:w="48" w:type="dxa"/>
            </w:tcMar>
          </w:tcPr>
          <w:p w14:paraId="2BBA1F6F"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E54B7AC" w14:textId="11D42BEE"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3170CDD" w14:textId="76E483D1" w:rsidR="00665B66" w:rsidRPr="00103C1A" w:rsidRDefault="00665B66" w:rsidP="00665B66">
            <w:pPr>
              <w:ind w:left="77"/>
              <w:contextualSpacing/>
              <w:jc w:val="both"/>
              <w:rPr>
                <w:color w:val="000000" w:themeColor="text1"/>
              </w:rPr>
            </w:pPr>
          </w:p>
        </w:tc>
      </w:tr>
      <w:tr w:rsidR="00665B66" w:rsidRPr="00103C1A" w14:paraId="1A677CF7" w14:textId="77777777" w:rsidTr="00595262">
        <w:tc>
          <w:tcPr>
            <w:tcW w:w="2854" w:type="dxa"/>
            <w:vMerge/>
            <w:tcBorders>
              <w:left w:val="single" w:sz="2" w:space="0" w:color="000001"/>
            </w:tcBorders>
            <w:shd w:val="clear" w:color="auto" w:fill="FFFFFF"/>
            <w:tcMar>
              <w:left w:w="48" w:type="dxa"/>
            </w:tcMar>
          </w:tcPr>
          <w:p w14:paraId="7DAEBB06"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349C4C0" w14:textId="7408383A"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00DBF0F" w14:textId="37A1DC8A" w:rsidR="00665B66" w:rsidRPr="00103C1A" w:rsidRDefault="00665B66" w:rsidP="00665B66">
            <w:pPr>
              <w:ind w:left="77"/>
              <w:contextualSpacing/>
              <w:jc w:val="both"/>
              <w:rPr>
                <w:color w:val="000000" w:themeColor="text1"/>
              </w:rPr>
            </w:pPr>
          </w:p>
        </w:tc>
      </w:tr>
      <w:tr w:rsidR="00665B66" w:rsidRPr="00103C1A" w14:paraId="64FE92B5" w14:textId="77777777" w:rsidTr="00595262">
        <w:tc>
          <w:tcPr>
            <w:tcW w:w="2854" w:type="dxa"/>
            <w:vMerge/>
            <w:tcBorders>
              <w:left w:val="single" w:sz="2" w:space="0" w:color="000001"/>
            </w:tcBorders>
            <w:shd w:val="clear" w:color="auto" w:fill="FFFFFF"/>
            <w:tcMar>
              <w:left w:w="48" w:type="dxa"/>
            </w:tcMar>
          </w:tcPr>
          <w:p w14:paraId="5A63A4B7"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BB2DAB2" w14:textId="13A5F5EF"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77CACD0" w14:textId="57967E76" w:rsidR="00665B66" w:rsidRPr="00103C1A" w:rsidRDefault="00665B66" w:rsidP="00665B66">
            <w:pPr>
              <w:ind w:left="77"/>
              <w:contextualSpacing/>
              <w:jc w:val="both"/>
              <w:rPr>
                <w:color w:val="000000" w:themeColor="text1"/>
              </w:rPr>
            </w:pPr>
          </w:p>
        </w:tc>
      </w:tr>
      <w:tr w:rsidR="00665B66" w:rsidRPr="00103C1A" w14:paraId="0492F5E6" w14:textId="77777777" w:rsidTr="00595262">
        <w:tc>
          <w:tcPr>
            <w:tcW w:w="2854" w:type="dxa"/>
            <w:vMerge/>
            <w:tcBorders>
              <w:left w:val="single" w:sz="2" w:space="0" w:color="000001"/>
            </w:tcBorders>
            <w:shd w:val="clear" w:color="auto" w:fill="FFFFFF"/>
            <w:tcMar>
              <w:left w:w="48" w:type="dxa"/>
            </w:tcMar>
          </w:tcPr>
          <w:p w14:paraId="650ED30E"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4C39C07" w14:textId="7A620765"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F456726" w14:textId="2C48796C" w:rsidR="00665B66" w:rsidRPr="00103C1A" w:rsidRDefault="00665B66" w:rsidP="00665B66">
            <w:pPr>
              <w:ind w:left="77"/>
              <w:contextualSpacing/>
              <w:jc w:val="both"/>
              <w:rPr>
                <w:color w:val="000000" w:themeColor="text1"/>
              </w:rPr>
            </w:pPr>
          </w:p>
        </w:tc>
      </w:tr>
      <w:tr w:rsidR="00665B66" w:rsidRPr="00103C1A" w14:paraId="5A9101B1" w14:textId="77777777" w:rsidTr="00595262">
        <w:tc>
          <w:tcPr>
            <w:tcW w:w="2854" w:type="dxa"/>
            <w:vMerge/>
            <w:tcBorders>
              <w:left w:val="single" w:sz="2" w:space="0" w:color="000001"/>
            </w:tcBorders>
            <w:shd w:val="clear" w:color="auto" w:fill="FFFFFF"/>
            <w:tcMar>
              <w:left w:w="48" w:type="dxa"/>
            </w:tcMar>
          </w:tcPr>
          <w:p w14:paraId="2A4292E8"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70AA040" w14:textId="60D890F3"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DB2AC83" w14:textId="7366E738" w:rsidR="00665B66" w:rsidRPr="00103C1A" w:rsidRDefault="00665B66" w:rsidP="00665B66">
            <w:pPr>
              <w:ind w:left="77"/>
              <w:contextualSpacing/>
              <w:jc w:val="both"/>
              <w:rPr>
                <w:color w:val="000000" w:themeColor="text1"/>
              </w:rPr>
            </w:pPr>
          </w:p>
        </w:tc>
      </w:tr>
      <w:tr w:rsidR="00665B66" w:rsidRPr="00103C1A" w14:paraId="33F757D5" w14:textId="77777777" w:rsidTr="00595262">
        <w:tc>
          <w:tcPr>
            <w:tcW w:w="2854" w:type="dxa"/>
            <w:vMerge/>
            <w:tcBorders>
              <w:left w:val="single" w:sz="2" w:space="0" w:color="000001"/>
            </w:tcBorders>
            <w:shd w:val="clear" w:color="auto" w:fill="FFFFFF"/>
            <w:tcMar>
              <w:left w:w="48" w:type="dxa"/>
            </w:tcMar>
          </w:tcPr>
          <w:p w14:paraId="4F6F3689"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88C11E3" w14:textId="1DC2B77D"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09735CA" w14:textId="4DC13805" w:rsidR="00665B66" w:rsidRPr="00103C1A" w:rsidRDefault="00665B66" w:rsidP="00665B66">
            <w:pPr>
              <w:ind w:left="77"/>
              <w:contextualSpacing/>
              <w:rPr>
                <w:color w:val="000000" w:themeColor="text1"/>
              </w:rPr>
            </w:pPr>
          </w:p>
        </w:tc>
      </w:tr>
      <w:tr w:rsidR="00665B66" w:rsidRPr="00103C1A" w14:paraId="685C5D7D" w14:textId="77777777" w:rsidTr="00595262">
        <w:tc>
          <w:tcPr>
            <w:tcW w:w="2854" w:type="dxa"/>
            <w:vMerge/>
            <w:tcBorders>
              <w:left w:val="single" w:sz="2" w:space="0" w:color="000001"/>
            </w:tcBorders>
            <w:shd w:val="clear" w:color="auto" w:fill="FFFFFF"/>
            <w:tcMar>
              <w:left w:w="48" w:type="dxa"/>
            </w:tcMar>
          </w:tcPr>
          <w:p w14:paraId="62E9B0B0"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2C3E15" w14:textId="6F3DA888"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E5685EB" w14:textId="088EE838" w:rsidR="00665B66" w:rsidRPr="00103C1A" w:rsidRDefault="00665B66" w:rsidP="00665B66">
            <w:pPr>
              <w:ind w:left="77"/>
              <w:contextualSpacing/>
              <w:jc w:val="both"/>
              <w:rPr>
                <w:color w:val="000000" w:themeColor="text1"/>
              </w:rPr>
            </w:pPr>
          </w:p>
        </w:tc>
      </w:tr>
      <w:tr w:rsidR="00665B66" w:rsidRPr="00103C1A" w14:paraId="665D5662" w14:textId="77777777" w:rsidTr="00595262">
        <w:tc>
          <w:tcPr>
            <w:tcW w:w="2854" w:type="dxa"/>
            <w:vMerge/>
            <w:tcBorders>
              <w:left w:val="single" w:sz="2" w:space="0" w:color="000001"/>
            </w:tcBorders>
            <w:shd w:val="clear" w:color="auto" w:fill="FFFFFF"/>
            <w:tcMar>
              <w:left w:w="48" w:type="dxa"/>
            </w:tcMar>
          </w:tcPr>
          <w:p w14:paraId="4D32A746"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B47F455" w14:textId="5205EB62"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2753ACC" w14:textId="6D6F5BFF" w:rsidR="00665B66" w:rsidRPr="00103C1A" w:rsidRDefault="00665B66" w:rsidP="00665B66">
            <w:pPr>
              <w:ind w:left="77"/>
              <w:contextualSpacing/>
              <w:jc w:val="both"/>
              <w:rPr>
                <w:color w:val="000000" w:themeColor="text1"/>
              </w:rPr>
            </w:pPr>
          </w:p>
        </w:tc>
      </w:tr>
      <w:tr w:rsidR="00665B66" w:rsidRPr="00103C1A" w14:paraId="20CDF57B" w14:textId="77777777" w:rsidTr="00595262">
        <w:tc>
          <w:tcPr>
            <w:tcW w:w="2854" w:type="dxa"/>
            <w:vMerge/>
            <w:tcBorders>
              <w:left w:val="single" w:sz="2" w:space="0" w:color="000001"/>
            </w:tcBorders>
            <w:shd w:val="clear" w:color="auto" w:fill="FFFFFF"/>
            <w:tcMar>
              <w:left w:w="48" w:type="dxa"/>
            </w:tcMar>
          </w:tcPr>
          <w:p w14:paraId="32ED154F"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C5736A3" w14:textId="2B77614B"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8D7FB3C" w14:textId="6429338E" w:rsidR="00665B66" w:rsidRPr="00103C1A" w:rsidRDefault="00665B66" w:rsidP="00665B66">
            <w:pPr>
              <w:ind w:left="77"/>
              <w:contextualSpacing/>
              <w:jc w:val="both"/>
              <w:rPr>
                <w:color w:val="000000" w:themeColor="text1"/>
              </w:rPr>
            </w:pPr>
          </w:p>
        </w:tc>
      </w:tr>
      <w:tr w:rsidR="00665B66" w:rsidRPr="00103C1A" w14:paraId="73674E54" w14:textId="77777777" w:rsidTr="00595262">
        <w:tc>
          <w:tcPr>
            <w:tcW w:w="2854" w:type="dxa"/>
            <w:vMerge/>
            <w:tcBorders>
              <w:left w:val="single" w:sz="2" w:space="0" w:color="000001"/>
            </w:tcBorders>
            <w:shd w:val="clear" w:color="auto" w:fill="FFFFFF"/>
            <w:tcMar>
              <w:left w:w="48" w:type="dxa"/>
            </w:tcMar>
          </w:tcPr>
          <w:p w14:paraId="289D98C3"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0FA27D6" w14:textId="4823F88D" w:rsidR="00665B66" w:rsidRPr="00103C1A" w:rsidRDefault="00665B66"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7D72305" w14:textId="1BABBA69" w:rsidR="00665B66" w:rsidRPr="00103C1A" w:rsidRDefault="00665B66" w:rsidP="00665B66">
            <w:pPr>
              <w:ind w:left="77"/>
              <w:contextualSpacing/>
              <w:jc w:val="both"/>
              <w:rPr>
                <w:color w:val="000000" w:themeColor="text1"/>
              </w:rPr>
            </w:pPr>
          </w:p>
        </w:tc>
      </w:tr>
      <w:tr w:rsidR="00665B66" w:rsidRPr="00103C1A" w14:paraId="71C6BE50" w14:textId="77777777" w:rsidTr="00595262">
        <w:tc>
          <w:tcPr>
            <w:tcW w:w="2854" w:type="dxa"/>
            <w:vMerge/>
            <w:tcBorders>
              <w:left w:val="single" w:sz="2" w:space="0" w:color="000001"/>
            </w:tcBorders>
            <w:shd w:val="clear" w:color="auto" w:fill="FFFFFF"/>
            <w:tcMar>
              <w:left w:w="48" w:type="dxa"/>
            </w:tcMar>
          </w:tcPr>
          <w:p w14:paraId="3E746A14"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3164920" w14:textId="1DDC45B4" w:rsidR="00665B66" w:rsidRPr="00103C1A" w:rsidRDefault="00665B66"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vAlign w:val="bottom"/>
          </w:tcPr>
          <w:p w14:paraId="59000B84" w14:textId="261B103C" w:rsidR="00665B66" w:rsidRPr="00103C1A" w:rsidRDefault="00665B66" w:rsidP="00665B66">
            <w:pPr>
              <w:ind w:left="77"/>
              <w:contextualSpacing/>
              <w:jc w:val="both"/>
              <w:rPr>
                <w:color w:val="000000" w:themeColor="text1"/>
              </w:rPr>
            </w:pPr>
          </w:p>
        </w:tc>
      </w:tr>
      <w:tr w:rsidR="00665B66" w:rsidRPr="00103C1A" w14:paraId="37F285E2" w14:textId="77777777" w:rsidTr="00595262">
        <w:tc>
          <w:tcPr>
            <w:tcW w:w="2854" w:type="dxa"/>
            <w:vMerge/>
            <w:tcBorders>
              <w:left w:val="single" w:sz="2" w:space="0" w:color="000001"/>
              <w:bottom w:val="single" w:sz="2" w:space="0" w:color="000001"/>
            </w:tcBorders>
            <w:shd w:val="clear" w:color="auto" w:fill="FFFFFF"/>
            <w:tcMar>
              <w:left w:w="48" w:type="dxa"/>
            </w:tcMar>
          </w:tcPr>
          <w:p w14:paraId="3FD8A699" w14:textId="77777777" w:rsidR="00665B66" w:rsidRPr="00103C1A" w:rsidRDefault="00665B66"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57C1352" w14:textId="27030CEB" w:rsidR="00665B66" w:rsidRPr="00103C1A" w:rsidRDefault="00665B66" w:rsidP="00665B66">
            <w:pPr>
              <w:ind w:left="77"/>
              <w:contextualSpacing/>
              <w:jc w:val="both"/>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3FE2587" w14:textId="774A8936" w:rsidR="00665B66" w:rsidRPr="00103C1A" w:rsidRDefault="00665B66" w:rsidP="00665B66">
            <w:pPr>
              <w:ind w:left="77"/>
              <w:contextualSpacing/>
              <w:rPr>
                <w:color w:val="000000" w:themeColor="text1"/>
              </w:rPr>
            </w:pPr>
          </w:p>
        </w:tc>
      </w:tr>
      <w:tr w:rsidR="00464F20" w:rsidRPr="00103C1A" w14:paraId="191DEF37" w14:textId="77777777" w:rsidTr="00595262">
        <w:trPr>
          <w:trHeight w:val="141"/>
        </w:trPr>
        <w:tc>
          <w:tcPr>
            <w:tcW w:w="2854" w:type="dxa"/>
            <w:vMerge w:val="restart"/>
            <w:tcBorders>
              <w:top w:val="single" w:sz="2" w:space="0" w:color="000001"/>
              <w:left w:val="single" w:sz="2" w:space="0" w:color="000001"/>
            </w:tcBorders>
            <w:shd w:val="clear" w:color="auto" w:fill="FFFFFF"/>
            <w:tcMar>
              <w:left w:w="48" w:type="dxa"/>
            </w:tcMar>
          </w:tcPr>
          <w:p w14:paraId="2F753E61" w14:textId="1336E7EA" w:rsidR="00464F20" w:rsidRPr="00103C1A" w:rsidRDefault="00464F20"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Atlyginimo už paslaugą dydis ir suteikimo trukmė</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C96A75C" w14:textId="798FFB94" w:rsidR="00464F20" w:rsidRPr="00103C1A" w:rsidRDefault="00464F20" w:rsidP="00FE2952">
            <w:pPr>
              <w:ind w:left="77"/>
              <w:contextualSpacing/>
              <w:jc w:val="both"/>
              <w:rPr>
                <w:color w:val="000000" w:themeColor="text1"/>
              </w:rPr>
            </w:pPr>
            <w:r w:rsidRPr="00103C1A">
              <w:rPr>
                <w:color w:val="000000" w:themeColor="text1"/>
              </w:rPr>
              <w:t>Veiksmas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AE807DB" w14:textId="317F66CA" w:rsidR="00875703" w:rsidRDefault="00875703" w:rsidP="00FE2952">
            <w:pPr>
              <w:ind w:left="77"/>
              <w:contextualSpacing/>
              <w:jc w:val="both"/>
              <w:rPr>
                <w:color w:val="0D0D0D"/>
                <w:lang w:eastAsia="ru-RU"/>
              </w:rPr>
            </w:pPr>
            <w:r>
              <w:rPr>
                <w:color w:val="0D0D0D"/>
                <w:lang w:eastAsia="ru-RU"/>
              </w:rPr>
              <w:t>U</w:t>
            </w:r>
            <w:r w:rsidRPr="00256666">
              <w:rPr>
                <w:color w:val="0D0D0D"/>
                <w:lang w:eastAsia="ru-RU"/>
              </w:rPr>
              <w:t>ž prekybą maisto produktais ir ne maisto produktais</w:t>
            </w:r>
            <w:r>
              <w:rPr>
                <w:color w:val="0D0D0D"/>
                <w:lang w:eastAsia="ru-RU"/>
              </w:rPr>
              <w:t xml:space="preserve">; </w:t>
            </w:r>
          </w:p>
          <w:p w14:paraId="7717A81D" w14:textId="06578414" w:rsidR="00875703" w:rsidRDefault="00875703" w:rsidP="00FE2952">
            <w:pPr>
              <w:ind w:left="77"/>
              <w:contextualSpacing/>
              <w:jc w:val="both"/>
              <w:rPr>
                <w:color w:val="0D0D0D"/>
                <w:lang w:eastAsia="ru-RU"/>
              </w:rPr>
            </w:pPr>
            <w:r>
              <w:rPr>
                <w:color w:val="0D0D0D"/>
                <w:lang w:eastAsia="ru-RU"/>
              </w:rPr>
              <w:t xml:space="preserve">Už </w:t>
            </w:r>
            <w:r w:rsidRPr="00256666">
              <w:rPr>
                <w:color w:val="0D0D0D"/>
                <w:lang w:eastAsia="ru-RU"/>
              </w:rPr>
              <w:t>maitinimo paslaugų teikimą</w:t>
            </w:r>
            <w:r>
              <w:rPr>
                <w:color w:val="0D0D0D"/>
                <w:lang w:eastAsia="ru-RU"/>
              </w:rPr>
              <w:t xml:space="preserve">; </w:t>
            </w:r>
          </w:p>
          <w:p w14:paraId="52D0B39D" w14:textId="4CEF2D5E" w:rsidR="00875703" w:rsidRDefault="00875703" w:rsidP="00FE2952">
            <w:pPr>
              <w:ind w:left="77"/>
              <w:contextualSpacing/>
              <w:jc w:val="both"/>
              <w:rPr>
                <w:color w:val="0D0D0D"/>
                <w:lang w:eastAsia="ru-RU"/>
              </w:rPr>
            </w:pPr>
            <w:r>
              <w:rPr>
                <w:color w:val="0D0D0D"/>
                <w:lang w:eastAsia="ru-RU"/>
              </w:rPr>
              <w:t>U</w:t>
            </w:r>
            <w:r w:rsidRPr="00256666">
              <w:rPr>
                <w:color w:val="0D0D0D"/>
                <w:lang w:eastAsia="ru-RU"/>
              </w:rPr>
              <w:t>ž prekybą gėlėmis, vaismedžiais, vaiskrūmiais, dekoratyviniais augalais</w:t>
            </w:r>
            <w:r>
              <w:rPr>
                <w:color w:val="0D0D0D"/>
                <w:lang w:eastAsia="ru-RU"/>
              </w:rPr>
              <w:t xml:space="preserve">; </w:t>
            </w:r>
          </w:p>
          <w:p w14:paraId="6D4F93C4" w14:textId="77777777" w:rsidR="00464F20" w:rsidRDefault="00875703" w:rsidP="00FE2952">
            <w:pPr>
              <w:ind w:left="77"/>
              <w:contextualSpacing/>
              <w:jc w:val="both"/>
              <w:rPr>
                <w:color w:val="0D0D0D"/>
                <w:lang w:eastAsia="ru-RU"/>
              </w:rPr>
            </w:pPr>
            <w:r>
              <w:rPr>
                <w:color w:val="0D0D0D"/>
                <w:lang w:eastAsia="ru-RU"/>
              </w:rPr>
              <w:t xml:space="preserve">Už </w:t>
            </w:r>
            <w:r w:rsidRPr="00256666">
              <w:rPr>
                <w:color w:val="0D0D0D"/>
                <w:lang w:eastAsia="ru-RU"/>
              </w:rPr>
              <w:t xml:space="preserve">prekybą </w:t>
            </w:r>
            <w:r w:rsidRPr="00256666">
              <w:rPr>
                <w:color w:val="0D0D0D"/>
              </w:rPr>
              <w:t>asmenims, turintiems tautodailininko pažymėjimą arba prekiaujantiems tautinio paveldo ar kulinarijos paveldo sertifikatus turinčiais gaminiais</w:t>
            </w:r>
            <w:r>
              <w:rPr>
                <w:color w:val="0D0D0D"/>
                <w:lang w:eastAsia="ru-RU"/>
              </w:rPr>
              <w:t>;</w:t>
            </w:r>
          </w:p>
          <w:p w14:paraId="26074725" w14:textId="59F022EC" w:rsidR="00875703" w:rsidRDefault="00875703" w:rsidP="00FE2952">
            <w:pPr>
              <w:ind w:left="77"/>
              <w:contextualSpacing/>
              <w:jc w:val="both"/>
              <w:rPr>
                <w:color w:val="0D0D0D"/>
                <w:lang w:eastAsia="ru-RU"/>
              </w:rPr>
            </w:pPr>
            <w:r>
              <w:rPr>
                <w:color w:val="0D0D0D"/>
                <w:lang w:eastAsia="ru-RU"/>
              </w:rPr>
              <w:t>U</w:t>
            </w:r>
            <w:r w:rsidRPr="00256666">
              <w:rPr>
                <w:color w:val="0D0D0D"/>
                <w:lang w:eastAsia="ru-RU"/>
              </w:rPr>
              <w:t xml:space="preserve">ž prekybą </w:t>
            </w:r>
            <w:r w:rsidRPr="00256666">
              <w:rPr>
                <w:color w:val="0D0D0D"/>
              </w:rPr>
              <w:t>asmenims, neturintiems tautodailininko pažymėjimo arba prekiaujantiems ne tautinio paveldo ar ne kulinarijos paveldo sertifikatus turinčiais gaminiais</w:t>
            </w:r>
            <w:r>
              <w:rPr>
                <w:color w:val="0D0D0D"/>
              </w:rPr>
              <w:t>;</w:t>
            </w:r>
          </w:p>
          <w:p w14:paraId="3FE6ECF9" w14:textId="074C59AA" w:rsidR="00875703" w:rsidRPr="00103C1A" w:rsidRDefault="00875703" w:rsidP="00FE2952">
            <w:pPr>
              <w:ind w:left="77"/>
              <w:contextualSpacing/>
              <w:jc w:val="both"/>
              <w:rPr>
                <w:color w:val="000000" w:themeColor="text1"/>
              </w:rPr>
            </w:pPr>
            <w:r>
              <w:rPr>
                <w:color w:val="0D0D0D"/>
              </w:rPr>
              <w:t>U</w:t>
            </w:r>
            <w:r w:rsidRPr="00256666">
              <w:rPr>
                <w:color w:val="0D0D0D"/>
              </w:rPr>
              <w:t>ž atrakcionų ir pramoginių įrenginių paslaugų teikimą</w:t>
            </w:r>
            <w:r>
              <w:rPr>
                <w:color w:val="0D0D0D"/>
              </w:rPr>
              <w:t>.</w:t>
            </w:r>
            <w:r w:rsidRPr="00256666">
              <w:rPr>
                <w:color w:val="0D0D0D"/>
              </w:rPr>
              <w:t xml:space="preserve">                </w:t>
            </w:r>
          </w:p>
        </w:tc>
      </w:tr>
      <w:tr w:rsidR="008539ED" w:rsidRPr="00103C1A" w14:paraId="7AB6D655" w14:textId="77777777" w:rsidTr="00595262">
        <w:trPr>
          <w:trHeight w:val="138"/>
        </w:trPr>
        <w:tc>
          <w:tcPr>
            <w:tcW w:w="2854" w:type="dxa"/>
            <w:vMerge/>
            <w:tcBorders>
              <w:left w:val="single" w:sz="2" w:space="0" w:color="000001"/>
            </w:tcBorders>
            <w:shd w:val="clear" w:color="auto" w:fill="FFFFFF"/>
            <w:tcMar>
              <w:left w:w="48" w:type="dxa"/>
            </w:tcMar>
          </w:tcPr>
          <w:p w14:paraId="21C62337" w14:textId="77777777" w:rsidR="008539ED" w:rsidRPr="00103C1A" w:rsidRDefault="008539ED" w:rsidP="008539ED">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725DC1C" w14:textId="6F4E3A0B" w:rsidR="008539ED" w:rsidRPr="00103C1A" w:rsidRDefault="008539ED" w:rsidP="008539ED">
            <w:pPr>
              <w:spacing w:line="276" w:lineRule="auto"/>
              <w:ind w:left="77"/>
              <w:contextualSpacing/>
              <w:rPr>
                <w:color w:val="000000" w:themeColor="text1"/>
              </w:rPr>
            </w:pPr>
            <w:r w:rsidRPr="00103C1A">
              <w:rPr>
                <w:color w:val="000000" w:themeColor="text1"/>
              </w:rPr>
              <w:t>Atlyginimo už paslaugą dydis</w:t>
            </w:r>
            <w:r>
              <w:rPr>
                <w:color w:val="000000" w:themeColor="text1"/>
              </w:rPr>
              <w:t xml:space="preserve"> (kaina)</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9EABC34" w14:textId="77777777" w:rsidR="00231F88" w:rsidRDefault="00231F88" w:rsidP="00231F88">
            <w:pPr>
              <w:jc w:val="both"/>
              <w:rPr>
                <w:color w:val="212121"/>
                <w:lang w:eastAsia="ru-RU"/>
              </w:rPr>
            </w:pPr>
            <w:r w:rsidRPr="00596B0A">
              <w:rPr>
                <w:color w:val="212121"/>
                <w:lang w:eastAsia="ru-RU"/>
              </w:rPr>
              <w:t>Vietinės rinkliavos dydžiai už leidimo prekiauti ar teikti paslaugas nustatyti Širvintų rajono savivaldybės viešosiose vietose:</w:t>
            </w:r>
          </w:p>
          <w:p w14:paraId="61C0FAE3" w14:textId="5C51CF7D" w:rsidR="00231F88" w:rsidRPr="00D65C0D" w:rsidRDefault="00231F88" w:rsidP="00231F88">
            <w:pPr>
              <w:jc w:val="both"/>
              <w:rPr>
                <w:color w:val="212121"/>
                <w:lang w:eastAsia="ru-RU"/>
              </w:rPr>
            </w:pPr>
            <w:r>
              <w:rPr>
                <w:color w:val="212121"/>
                <w:lang w:eastAsia="ru-RU"/>
              </w:rPr>
              <w:t>V</w:t>
            </w:r>
            <w:r w:rsidRPr="00D65C0D">
              <w:rPr>
                <w:color w:val="212121"/>
                <w:lang w:eastAsia="ru-RU"/>
              </w:rPr>
              <w:t>ienkartinė rinkliava už prekybą (1 dieną) maisto produktais ir ne maisto produktais švenčių, renginių metu (išskyrus Kernavės miestelyje, Širvintų miesto šventę ir vasaros sutiktuvių šventę), prekybos plotas – 6 kv. m – 50,00 Eur;</w:t>
            </w:r>
          </w:p>
          <w:p w14:paraId="4365BDB7" w14:textId="7B26151D" w:rsidR="00231F88" w:rsidRPr="00D65C0D" w:rsidRDefault="00231F88" w:rsidP="00231F88">
            <w:pPr>
              <w:jc w:val="both"/>
              <w:rPr>
                <w:color w:val="212121"/>
                <w:lang w:eastAsia="ru-RU"/>
              </w:rPr>
            </w:pPr>
            <w:r>
              <w:rPr>
                <w:color w:val="212121"/>
                <w:lang w:eastAsia="ru-RU"/>
              </w:rPr>
              <w:t>V</w:t>
            </w:r>
            <w:r w:rsidRPr="00D65C0D">
              <w:rPr>
                <w:color w:val="212121"/>
                <w:lang w:eastAsia="ru-RU"/>
              </w:rPr>
              <w:t xml:space="preserve">ienkartinė rinkliava už prekybą (1 dieną) Širvintų miesto šventės ir vasaros sutiktuvių šventės metu, prekybos plotas – 6 kv. m: </w:t>
            </w:r>
          </w:p>
          <w:p w14:paraId="312BFADC" w14:textId="77777777" w:rsidR="00231F88" w:rsidRPr="00F92A9F" w:rsidRDefault="00231F88" w:rsidP="00231F88">
            <w:pPr>
              <w:jc w:val="both"/>
              <w:rPr>
                <w:color w:val="212121"/>
                <w:lang w:eastAsia="ru-RU"/>
              </w:rPr>
            </w:pPr>
            <w:r w:rsidRPr="00F92A9F">
              <w:rPr>
                <w:color w:val="212121"/>
                <w:lang w:eastAsia="ru-RU"/>
              </w:rPr>
              <w:t>maisto produktais ir ne maisto produktais (išskyrus prekybą mėsos produktais, žuvies produktais, žaislais ir alkoholiniais gėrimais) –</w:t>
            </w:r>
            <w:r>
              <w:rPr>
                <w:color w:val="212121"/>
                <w:lang w:eastAsia="ru-RU"/>
              </w:rPr>
              <w:t xml:space="preserve"> </w:t>
            </w:r>
            <w:r w:rsidRPr="00F92A9F">
              <w:rPr>
                <w:color w:val="212121"/>
                <w:lang w:eastAsia="ru-RU"/>
              </w:rPr>
              <w:t>70,00 Eur;</w:t>
            </w:r>
          </w:p>
          <w:p w14:paraId="7F439A8B" w14:textId="77777777" w:rsidR="00231F88" w:rsidRPr="00F92A9F" w:rsidRDefault="00231F88" w:rsidP="00231F88">
            <w:pPr>
              <w:jc w:val="both"/>
              <w:rPr>
                <w:color w:val="212121"/>
                <w:lang w:eastAsia="ru-RU"/>
              </w:rPr>
            </w:pPr>
            <w:r w:rsidRPr="00F92A9F">
              <w:rPr>
                <w:color w:val="212121"/>
                <w:lang w:eastAsia="ru-RU"/>
              </w:rPr>
              <w:t>mėsos produktais, žuvies produktais ir žaislais – 80,00 Eur;</w:t>
            </w:r>
          </w:p>
          <w:p w14:paraId="5F8CB16B" w14:textId="77777777" w:rsidR="00231F88" w:rsidRPr="00F92A9F" w:rsidRDefault="00231F88" w:rsidP="00231F88">
            <w:pPr>
              <w:jc w:val="both"/>
              <w:rPr>
                <w:color w:val="212121"/>
                <w:lang w:eastAsia="ru-RU"/>
              </w:rPr>
            </w:pPr>
            <w:r w:rsidRPr="00F92A9F">
              <w:rPr>
                <w:color w:val="212121"/>
                <w:lang w:eastAsia="ru-RU"/>
              </w:rPr>
              <w:t>alkoholiniais gėrimais – 100,00 Eur;</w:t>
            </w:r>
          </w:p>
          <w:p w14:paraId="337F3781" w14:textId="7C4F8071" w:rsidR="00231F88" w:rsidRPr="00D65C0D" w:rsidRDefault="00231F88" w:rsidP="00231F88">
            <w:pPr>
              <w:jc w:val="both"/>
              <w:rPr>
                <w:color w:val="212121"/>
                <w:lang w:eastAsia="ru-RU"/>
              </w:rPr>
            </w:pPr>
            <w:r>
              <w:rPr>
                <w:color w:val="212121"/>
                <w:lang w:eastAsia="ru-RU"/>
              </w:rPr>
              <w:t>V</w:t>
            </w:r>
            <w:r w:rsidRPr="00D65C0D">
              <w:rPr>
                <w:color w:val="212121"/>
                <w:lang w:eastAsia="ru-RU"/>
              </w:rPr>
              <w:t>ienkartinė rinkliava už prekybą (1 dieną) maisto produktais ir maitinimo paslaugų teikimą švenčių, renginių metu (išskyrus Kernavės miestelyje), prekybos plotas – 20 kv. m (4x5 m) – 300,00 Eur;</w:t>
            </w:r>
          </w:p>
          <w:p w14:paraId="32811D57" w14:textId="066E2819" w:rsidR="00231F88" w:rsidRPr="00D65C0D" w:rsidRDefault="00231F88" w:rsidP="00231F88">
            <w:pPr>
              <w:jc w:val="both"/>
              <w:rPr>
                <w:color w:val="212121"/>
                <w:lang w:eastAsia="ru-RU"/>
              </w:rPr>
            </w:pPr>
            <w:r>
              <w:rPr>
                <w:color w:val="212121"/>
                <w:lang w:eastAsia="ru-RU"/>
              </w:rPr>
              <w:t>V</w:t>
            </w:r>
            <w:r w:rsidRPr="00D65C0D">
              <w:rPr>
                <w:color w:val="212121"/>
                <w:lang w:eastAsia="ru-RU"/>
              </w:rPr>
              <w:t>ienkartinė rinkliava už prekybą (1 dieną) gėlėmis, vaismedžiais, vaiskrūmiais, dekoratyviniais augalais švenčių, renginių metu, prekybos plotas – 6 kv. m – 40,00 Eur;</w:t>
            </w:r>
          </w:p>
          <w:p w14:paraId="1E4F6567" w14:textId="6D74ED79" w:rsidR="00231F88" w:rsidRPr="00D65C0D" w:rsidRDefault="00231F88" w:rsidP="00231F88">
            <w:pPr>
              <w:jc w:val="both"/>
              <w:rPr>
                <w:color w:val="212121"/>
                <w:lang w:eastAsia="ru-RU"/>
              </w:rPr>
            </w:pPr>
            <w:r>
              <w:rPr>
                <w:color w:val="212121"/>
                <w:lang w:eastAsia="ru-RU"/>
              </w:rPr>
              <w:t>V</w:t>
            </w:r>
            <w:r w:rsidRPr="00D65C0D">
              <w:rPr>
                <w:color w:val="212121"/>
                <w:lang w:eastAsia="ru-RU"/>
              </w:rPr>
              <w:t xml:space="preserve">ienkartinė rinkliava už prekybą (1 dieną) </w:t>
            </w:r>
            <w:r w:rsidRPr="00D65C0D">
              <w:rPr>
                <w:color w:val="212121"/>
              </w:rPr>
              <w:t>asmenims, turintiems tautodailininko pažymėjimą arba prekiaujantiems tautinio paveldo ar kulinarijos paveldo sertifikatus turinčiais gaminiais,</w:t>
            </w:r>
            <w:r w:rsidRPr="00D65C0D">
              <w:rPr>
                <w:color w:val="212121"/>
                <w:lang w:eastAsia="ru-RU"/>
              </w:rPr>
              <w:t xml:space="preserve"> švenčių ir renginių, vykstančių Kernavės miestelyje, metu, prekybos plotas – 6 kv. m –50,00 Eur;</w:t>
            </w:r>
          </w:p>
          <w:p w14:paraId="66F1EF3E" w14:textId="5622BA4E" w:rsidR="00231F88" w:rsidRPr="00D65C0D" w:rsidRDefault="00231F88" w:rsidP="00231F88">
            <w:pPr>
              <w:jc w:val="both"/>
              <w:rPr>
                <w:color w:val="212121"/>
                <w:lang w:eastAsia="ru-RU"/>
              </w:rPr>
            </w:pPr>
            <w:r>
              <w:rPr>
                <w:color w:val="212121"/>
                <w:lang w:eastAsia="ru-RU"/>
              </w:rPr>
              <w:t>V</w:t>
            </w:r>
            <w:r w:rsidRPr="00D65C0D">
              <w:rPr>
                <w:color w:val="212121"/>
                <w:lang w:eastAsia="ru-RU"/>
              </w:rPr>
              <w:t xml:space="preserve">ienkartinė rinkliava už prekybą (1 dieną) </w:t>
            </w:r>
            <w:r w:rsidRPr="00D65C0D">
              <w:rPr>
                <w:color w:val="212121"/>
              </w:rPr>
              <w:t>asmenims, neturintiems tautodailininko pažymėjimo arba prekiaujantiems ne tautinio paveldo ar ne kulinarijos paveldo sertifikatus turinčiais gaminiais,</w:t>
            </w:r>
            <w:r w:rsidRPr="00D65C0D">
              <w:rPr>
                <w:color w:val="212121"/>
                <w:lang w:eastAsia="ru-RU"/>
              </w:rPr>
              <w:t xml:space="preserve"> švenčių ir renginių, vykstančių Kernavės miestelyje, metu, prekybos plotas – 6 kv. m –70,00 Eur;</w:t>
            </w:r>
          </w:p>
          <w:p w14:paraId="6A73FAA8" w14:textId="74BB7296" w:rsidR="00231F88" w:rsidRPr="00D65C0D" w:rsidRDefault="00231F88" w:rsidP="00231F88">
            <w:pPr>
              <w:jc w:val="both"/>
              <w:rPr>
                <w:color w:val="212121"/>
                <w:lang w:eastAsia="ru-RU"/>
              </w:rPr>
            </w:pPr>
            <w:r>
              <w:rPr>
                <w:color w:val="212121"/>
                <w:lang w:eastAsia="ru-RU"/>
              </w:rPr>
              <w:t>V</w:t>
            </w:r>
            <w:r w:rsidRPr="00D65C0D">
              <w:rPr>
                <w:color w:val="212121"/>
                <w:lang w:eastAsia="ru-RU"/>
              </w:rPr>
              <w:t>ienkartinė rinkliava už prekybą (1 dieną) maisto produktais ir maitinimo paslaugų teikimą švenčių ir renginių, vykstančių Kernavės miestelyje, metu, prekybos plotas – 30 kv. m –200,00 Eur;</w:t>
            </w:r>
          </w:p>
          <w:p w14:paraId="5BFEA115" w14:textId="13FAFC7D" w:rsidR="00231F88" w:rsidRPr="00AF4BD8" w:rsidRDefault="00231F88" w:rsidP="00231F88">
            <w:pPr>
              <w:jc w:val="both"/>
              <w:rPr>
                <w:color w:val="212121"/>
              </w:rPr>
            </w:pPr>
            <w:r>
              <w:rPr>
                <w:color w:val="212121"/>
              </w:rPr>
              <w:t>V</w:t>
            </w:r>
            <w:r w:rsidRPr="00AF4BD8">
              <w:rPr>
                <w:color w:val="212121"/>
              </w:rPr>
              <w:t>ienkartinė rinkliava už atrakcionų ir pramoginių įrenginių paslaugų teikimą (1 dieną)</w:t>
            </w:r>
            <w:r>
              <w:rPr>
                <w:color w:val="212121"/>
              </w:rPr>
              <w:t>:</w:t>
            </w:r>
          </w:p>
          <w:p w14:paraId="5276816A" w14:textId="77777777" w:rsidR="00231F88" w:rsidRPr="00D65C0D" w:rsidRDefault="00231F88" w:rsidP="00231F88">
            <w:pPr>
              <w:jc w:val="both"/>
              <w:rPr>
                <w:color w:val="212121"/>
              </w:rPr>
            </w:pPr>
            <w:r w:rsidRPr="00D65C0D">
              <w:rPr>
                <w:color w:val="212121"/>
              </w:rPr>
              <w:t xml:space="preserve">jei vienas įrenginys iki </w:t>
            </w:r>
            <w:r w:rsidRPr="00D65C0D">
              <w:rPr>
                <w:color w:val="212121"/>
                <w:lang w:eastAsia="ru-RU"/>
              </w:rPr>
              <w:t>50 kv. m (išskyrus batutą)</w:t>
            </w:r>
            <w:r w:rsidRPr="00D65C0D">
              <w:rPr>
                <w:color w:val="212121"/>
              </w:rPr>
              <w:t xml:space="preserve"> – 50,00 Eur; </w:t>
            </w:r>
          </w:p>
          <w:p w14:paraId="4941C1DB" w14:textId="301634DA" w:rsidR="008539ED" w:rsidRPr="00231F88" w:rsidRDefault="00231F88" w:rsidP="000D47F6">
            <w:pPr>
              <w:jc w:val="both"/>
              <w:rPr>
                <w:color w:val="212121"/>
              </w:rPr>
            </w:pPr>
            <w:r w:rsidRPr="00D65C0D">
              <w:rPr>
                <w:color w:val="212121"/>
              </w:rPr>
              <w:t>jei vienas batutas – 100,00 Eur</w:t>
            </w:r>
            <w:r w:rsidR="00527162">
              <w:rPr>
                <w:color w:val="212121"/>
              </w:rPr>
              <w:t>.</w:t>
            </w:r>
          </w:p>
        </w:tc>
      </w:tr>
      <w:tr w:rsidR="008539ED" w:rsidRPr="00103C1A" w14:paraId="61D31B4E" w14:textId="77777777" w:rsidTr="00595262">
        <w:trPr>
          <w:trHeight w:val="138"/>
        </w:trPr>
        <w:tc>
          <w:tcPr>
            <w:tcW w:w="2854" w:type="dxa"/>
            <w:vMerge/>
            <w:tcBorders>
              <w:left w:val="single" w:sz="2" w:space="0" w:color="000001"/>
            </w:tcBorders>
            <w:shd w:val="clear" w:color="auto" w:fill="FFFFFF"/>
            <w:tcMar>
              <w:left w:w="48" w:type="dxa"/>
            </w:tcMar>
          </w:tcPr>
          <w:p w14:paraId="53496AAC" w14:textId="77777777" w:rsidR="008539ED" w:rsidRPr="00103C1A" w:rsidRDefault="008539ED" w:rsidP="008539ED">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E3775B0" w14:textId="57CF1A1F" w:rsidR="008539ED" w:rsidRPr="00103C1A" w:rsidRDefault="008539ED" w:rsidP="008539ED">
            <w:pPr>
              <w:ind w:left="77"/>
              <w:contextualSpacing/>
              <w:jc w:val="both"/>
              <w:rPr>
                <w:color w:val="000000" w:themeColor="text1"/>
              </w:rPr>
            </w:pPr>
            <w:r w:rsidRPr="00103C1A">
              <w:rPr>
                <w:color w:val="000000" w:themeColor="text1"/>
              </w:rPr>
              <w:t>Suteikimo trukmė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28E22A0" w14:textId="17187A25" w:rsidR="008539ED" w:rsidRPr="00103C1A" w:rsidRDefault="00B62481" w:rsidP="008539ED">
            <w:pPr>
              <w:ind w:left="77"/>
              <w:contextualSpacing/>
              <w:jc w:val="both"/>
              <w:rPr>
                <w:color w:val="000000" w:themeColor="text1"/>
              </w:rPr>
            </w:pPr>
            <w:r w:rsidRPr="00256666">
              <w:rPr>
                <w:color w:val="0D0D0D" w:themeColor="text1" w:themeTint="F2"/>
              </w:rPr>
              <w:t xml:space="preserve">Leidimas išduodamas per </w:t>
            </w:r>
            <w:r>
              <w:rPr>
                <w:color w:val="0D0D0D" w:themeColor="text1" w:themeTint="F2"/>
              </w:rPr>
              <w:t>20</w:t>
            </w:r>
            <w:r w:rsidRPr="00256666">
              <w:rPr>
                <w:color w:val="0D0D0D" w:themeColor="text1" w:themeTint="F2"/>
              </w:rPr>
              <w:t xml:space="preserve"> darbo dien</w:t>
            </w:r>
            <w:r>
              <w:rPr>
                <w:color w:val="0D0D0D" w:themeColor="text1" w:themeTint="F2"/>
              </w:rPr>
              <w:t>ų</w:t>
            </w:r>
            <w:r w:rsidRPr="00256666">
              <w:rPr>
                <w:color w:val="0D0D0D" w:themeColor="text1" w:themeTint="F2"/>
              </w:rPr>
              <w:t xml:space="preserve"> nuo visų dokumentų, reikalingų leidimui gauti, pateikimo dienos (jeigu pateikti ne visi dokumentai, juos galima pateikti per </w:t>
            </w:r>
            <w:r>
              <w:rPr>
                <w:color w:val="0D0D0D" w:themeColor="text1" w:themeTint="F2"/>
              </w:rPr>
              <w:t>5</w:t>
            </w:r>
            <w:r w:rsidRPr="00256666">
              <w:rPr>
                <w:color w:val="0D0D0D" w:themeColor="text1" w:themeTint="F2"/>
              </w:rPr>
              <w:t xml:space="preserve"> darbo dienas nuo prašymo priėmimo dienos)</w:t>
            </w:r>
          </w:p>
        </w:tc>
      </w:tr>
      <w:tr w:rsidR="008539ED" w:rsidRPr="00103C1A" w14:paraId="7C9116EF" w14:textId="77777777" w:rsidTr="00E5491D">
        <w:trPr>
          <w:trHeight w:val="138"/>
        </w:trPr>
        <w:tc>
          <w:tcPr>
            <w:tcW w:w="2854" w:type="dxa"/>
            <w:vMerge/>
            <w:tcBorders>
              <w:left w:val="single" w:sz="2" w:space="0" w:color="000001"/>
            </w:tcBorders>
            <w:shd w:val="clear" w:color="auto" w:fill="FFFFFF"/>
            <w:tcMar>
              <w:left w:w="48" w:type="dxa"/>
            </w:tcMar>
          </w:tcPr>
          <w:p w14:paraId="7ACB6E9A" w14:textId="77777777" w:rsidR="008539ED" w:rsidRPr="00103C1A" w:rsidRDefault="008539ED" w:rsidP="008539ED">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6DF6ECA" w14:textId="39459D20" w:rsidR="008539ED" w:rsidRPr="00103C1A" w:rsidRDefault="008539ED" w:rsidP="008539ED">
            <w:pPr>
              <w:ind w:left="77"/>
              <w:contextualSpacing/>
              <w:jc w:val="both"/>
              <w:rPr>
                <w:color w:val="000000" w:themeColor="text1"/>
              </w:rPr>
            </w:pPr>
            <w:r w:rsidRPr="00103C1A">
              <w:rPr>
                <w:color w:val="000000" w:themeColor="text1"/>
              </w:rPr>
              <w:t>Dienų tipas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95F0008" w14:textId="73F24BE7" w:rsidR="008539ED" w:rsidRPr="00103C1A" w:rsidRDefault="00B62481" w:rsidP="008539ED">
            <w:pPr>
              <w:ind w:left="77"/>
              <w:contextualSpacing/>
              <w:jc w:val="both"/>
              <w:rPr>
                <w:color w:val="000000" w:themeColor="text1"/>
              </w:rPr>
            </w:pPr>
            <w:r>
              <w:rPr>
                <w:color w:val="000000" w:themeColor="text1"/>
              </w:rPr>
              <w:t>Darbo dienos</w:t>
            </w:r>
          </w:p>
        </w:tc>
      </w:tr>
      <w:tr w:rsidR="008539ED" w:rsidRPr="00103C1A" w14:paraId="5BC2BF57" w14:textId="77777777" w:rsidTr="00595262">
        <w:trPr>
          <w:trHeight w:val="138"/>
        </w:trPr>
        <w:tc>
          <w:tcPr>
            <w:tcW w:w="2854" w:type="dxa"/>
            <w:vMerge/>
            <w:tcBorders>
              <w:left w:val="single" w:sz="2" w:space="0" w:color="000001"/>
              <w:bottom w:val="single" w:sz="2" w:space="0" w:color="000001"/>
            </w:tcBorders>
            <w:shd w:val="clear" w:color="auto" w:fill="FFFFFF"/>
            <w:tcMar>
              <w:left w:w="48" w:type="dxa"/>
            </w:tcMar>
          </w:tcPr>
          <w:p w14:paraId="093874EA" w14:textId="77777777" w:rsidR="008539ED" w:rsidRPr="00103C1A" w:rsidRDefault="008539ED" w:rsidP="008539ED">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5E9E39D" w14:textId="6921A0B7" w:rsidR="008539ED" w:rsidRPr="00103C1A" w:rsidRDefault="008539ED" w:rsidP="008539ED">
            <w:pPr>
              <w:ind w:left="77"/>
              <w:contextualSpacing/>
              <w:jc w:val="both"/>
              <w:rPr>
                <w:color w:val="000000" w:themeColor="text1"/>
              </w:rPr>
            </w:pPr>
            <w:r>
              <w:rPr>
                <w:color w:val="000000" w:themeColor="text1"/>
              </w:rPr>
              <w:t>Kainoraštis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8CDD721" w14:textId="7E671D46" w:rsidR="0060308B" w:rsidRPr="0060308B" w:rsidRDefault="008656EA" w:rsidP="008539ED">
            <w:pPr>
              <w:ind w:left="77"/>
              <w:contextualSpacing/>
              <w:jc w:val="both"/>
              <w:rPr>
                <w:color w:val="000000" w:themeColor="text1"/>
                <w:u w:val="single"/>
              </w:rPr>
            </w:pPr>
            <w:hyperlink r:id="rId13" w:history="1">
              <w:r w:rsidRPr="00E8765E">
                <w:rPr>
                  <w:rStyle w:val="Hipersaitas"/>
                </w:rPr>
                <w:t>https://www.e-tar.lt/portal/lt/legalAct/4e569c1041e311e7b66ae890e1368363/asr</w:t>
              </w:r>
            </w:hyperlink>
          </w:p>
        </w:tc>
      </w:tr>
      <w:tr w:rsidR="008539ED" w:rsidRPr="00103C1A" w14:paraId="0FE72B1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24936352" w14:textId="2BCC30DE" w:rsidR="008539ED" w:rsidRPr="00103C1A" w:rsidRDefault="008539ED" w:rsidP="008539ED">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Pastabos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5560413" w14:textId="6ADE8376" w:rsidR="008539ED" w:rsidRPr="006030CB" w:rsidRDefault="006030CB" w:rsidP="008539ED">
            <w:pPr>
              <w:ind w:left="77"/>
              <w:contextualSpacing/>
              <w:jc w:val="both"/>
              <w:rPr>
                <w:color w:val="000000" w:themeColor="text1"/>
              </w:rPr>
            </w:pPr>
            <w:r w:rsidRPr="006030CB">
              <w:rPr>
                <w:color w:val="000000" w:themeColor="text1"/>
              </w:rPr>
              <w:t>P</w:t>
            </w:r>
            <w:r w:rsidR="008539ED" w:rsidRPr="006030CB">
              <w:rPr>
                <w:color w:val="000000" w:themeColor="text1"/>
              </w:rPr>
              <w:t>aslauga yra galutinė</w:t>
            </w:r>
          </w:p>
        </w:tc>
      </w:tr>
      <w:tr w:rsidR="008539ED" w:rsidRPr="00103C1A" w14:paraId="64DD508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DB6D4B9" w14:textId="6E490A32" w:rsidR="008539ED" w:rsidRPr="00103C1A" w:rsidRDefault="008539ED" w:rsidP="008539ED">
            <w:pPr>
              <w:suppressLineNumbers/>
              <w:ind w:left="94" w:right="87"/>
              <w:rPr>
                <w:rFonts w:eastAsia="Noto Sans CJK SC Regular"/>
                <w:color w:val="000000" w:themeColor="text1"/>
                <w:lang w:eastAsia="zh-CN" w:bidi="hi-IN"/>
              </w:rPr>
            </w:pPr>
            <w:r w:rsidRPr="00D94A1C">
              <w:rPr>
                <w:rFonts w:eastAsia="Noto Sans CJK SC Regular"/>
                <w:color w:val="000000" w:themeColor="text1"/>
                <w:lang w:eastAsia="zh-CN" w:bidi="hi-IN"/>
              </w:rPr>
              <w:t>Susijusios paslaugos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0B76E7" w14:textId="2E5C7C7F" w:rsidR="008539ED" w:rsidRPr="00550D05" w:rsidRDefault="00550D05" w:rsidP="008539ED">
            <w:pPr>
              <w:ind w:left="77"/>
              <w:contextualSpacing/>
              <w:jc w:val="both"/>
              <w:rPr>
                <w:color w:val="000000" w:themeColor="text1"/>
              </w:rPr>
            </w:pPr>
            <w:r w:rsidRPr="00550D05">
              <w:rPr>
                <w:color w:val="000000" w:themeColor="text1"/>
              </w:rPr>
              <w:t>-</w:t>
            </w:r>
          </w:p>
        </w:tc>
      </w:tr>
      <w:tr w:rsidR="008539ED" w:rsidRPr="00103C1A" w14:paraId="610F6331"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EE25A71" w14:textId="44E9AE8F" w:rsidR="008539ED" w:rsidRPr="00103C1A" w:rsidRDefault="008539ED" w:rsidP="008539ED">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Paslaugos teikėjo veiksmų (neveikimo) apskundimo tvarka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CB46EE6" w14:textId="4A35536A" w:rsidR="008539ED" w:rsidRPr="00103C1A" w:rsidRDefault="008539ED" w:rsidP="008539ED">
            <w:pPr>
              <w:ind w:left="77"/>
              <w:contextualSpacing/>
              <w:jc w:val="both"/>
              <w:rPr>
                <w:color w:val="000000" w:themeColor="text1"/>
              </w:rPr>
            </w:pPr>
            <w:r w:rsidRPr="00103C1A">
              <w:rPr>
                <w:color w:val="000000" w:themeColor="text1"/>
              </w:rPr>
              <w:t>Viešojo administravimo subjektų priimti individualūs teisės aktai arba veiksmai (neveikimas) gali būti  skundžiam</w:t>
            </w:r>
            <w:r>
              <w:rPr>
                <w:color w:val="000000" w:themeColor="text1"/>
              </w:rPr>
              <w:t>i</w:t>
            </w:r>
            <w:r w:rsidRPr="00103C1A">
              <w:rPr>
                <w:color w:val="000000" w:themeColor="text1"/>
              </w:rPr>
              <w:t xml:space="preserve"> Lietuvos administracinių ginčų komisijai (Vilniaus g. 27, Vilnius) arba </w:t>
            </w:r>
            <w:r>
              <w:rPr>
                <w:color w:val="000000" w:themeColor="text1"/>
              </w:rPr>
              <w:t>Regionų</w:t>
            </w:r>
            <w:r w:rsidRPr="00103C1A">
              <w:rPr>
                <w:color w:val="000000" w:themeColor="text1"/>
              </w:rPr>
              <w:t xml:space="preserve"> administraciniam teismui (Žygimantų g. 2, Vilnius) per vieną mėnesį nuo sprendimo priėmimo dienos (neveikimo atveju nuo kitos dienos po to, kai veiksmai turėjo būti atlikti) Lietuvos Respublikos ikiteisminio administracinių ginčų nagrinėjimo tvarkos įstatymo arba Lietuvos Respublikos administracinių bylų teisenos įstatymo nustatyta tvarka.</w:t>
            </w:r>
          </w:p>
        </w:tc>
      </w:tr>
    </w:tbl>
    <w:p w14:paraId="5563D5FC" w14:textId="77777777" w:rsidR="00B37FD1" w:rsidRPr="00103C1A" w:rsidRDefault="00B37FD1" w:rsidP="0095591C">
      <w:pPr>
        <w:rPr>
          <w:color w:val="000000" w:themeColor="text1"/>
          <w:highlight w:val="yellow"/>
        </w:rPr>
      </w:pPr>
    </w:p>
    <w:p w14:paraId="136A2845" w14:textId="77777777" w:rsidR="00E80B73" w:rsidRPr="00103C1A" w:rsidRDefault="00E80B73" w:rsidP="00D978B5">
      <w:pPr>
        <w:shd w:val="clear" w:color="auto" w:fill="FFFFFF" w:themeFill="background1"/>
      </w:pPr>
    </w:p>
    <w:p w14:paraId="07EB0D9A" w14:textId="71B51F8C" w:rsidR="00B07FC4" w:rsidRPr="0073241B" w:rsidRDefault="008551BC" w:rsidP="00D978B5">
      <w:pPr>
        <w:shd w:val="clear" w:color="auto" w:fill="FFFFFF" w:themeFill="background1"/>
      </w:pPr>
      <w:r>
        <w:t>Žemės ūkio ir turto valdymo skyriaus vedėja</w:t>
      </w:r>
      <w:r w:rsidRPr="008551BC">
        <w:t xml:space="preserve"> </w:t>
      </w:r>
      <w:r>
        <w:tab/>
      </w:r>
      <w:r>
        <w:tab/>
      </w:r>
      <w:r>
        <w:tab/>
        <w:t>Jūratė Jasevičienė</w:t>
      </w:r>
    </w:p>
    <w:p w14:paraId="1547C3D8" w14:textId="51FEA5F6" w:rsidR="0095591C" w:rsidRPr="00103C1A" w:rsidRDefault="0095591C" w:rsidP="00D978B5">
      <w:pPr>
        <w:shd w:val="clear" w:color="auto" w:fill="FFFFFF" w:themeFill="background1"/>
      </w:pPr>
      <w:r w:rsidRPr="00103C1A">
        <w:t xml:space="preserve">         </w:t>
      </w:r>
      <w:r w:rsidR="00957968" w:rsidRPr="00103C1A">
        <w:tab/>
      </w:r>
      <w:r w:rsidR="00957968" w:rsidRPr="00103C1A">
        <w:tab/>
      </w:r>
      <w:r w:rsidR="00957968" w:rsidRPr="00103C1A">
        <w:tab/>
      </w:r>
    </w:p>
    <w:p w14:paraId="3BE7ADBB" w14:textId="4200BCE5" w:rsidR="00D0297B" w:rsidRPr="00103C1A" w:rsidRDefault="00D0297B" w:rsidP="00D978B5">
      <w:pPr>
        <w:shd w:val="clear" w:color="auto" w:fill="FFFFFF" w:themeFill="background1"/>
      </w:pPr>
    </w:p>
    <w:p w14:paraId="5C2B3222" w14:textId="77777777" w:rsidR="0095591C" w:rsidRPr="00103C1A" w:rsidRDefault="0095591C" w:rsidP="00D978B5">
      <w:pPr>
        <w:shd w:val="clear" w:color="auto" w:fill="FFFFFF" w:themeFill="background1"/>
        <w:jc w:val="center"/>
      </w:pPr>
      <w:r w:rsidRPr="00103C1A">
        <w:t>________________________</w:t>
      </w:r>
    </w:p>
    <w:sectPr w:rsidR="0095591C" w:rsidRPr="00103C1A" w:rsidSect="00A80A38">
      <w:pgSz w:w="11906" w:h="16838" w:code="9"/>
      <w:pgMar w:top="851"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Noto Sans CJK SC 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B52"/>
    <w:multiLevelType w:val="hybridMultilevel"/>
    <w:tmpl w:val="76D65CA0"/>
    <w:lvl w:ilvl="0" w:tplc="0427000F">
      <w:start w:val="1"/>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1DF3ADC"/>
    <w:multiLevelType w:val="hybridMultilevel"/>
    <w:tmpl w:val="B6CA1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A32D3A"/>
    <w:multiLevelType w:val="multilevel"/>
    <w:tmpl w:val="9412E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B7D6E"/>
    <w:multiLevelType w:val="hybridMultilevel"/>
    <w:tmpl w:val="606801DA"/>
    <w:lvl w:ilvl="0" w:tplc="F3162F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754DC1"/>
    <w:multiLevelType w:val="hybridMultilevel"/>
    <w:tmpl w:val="FD9E1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507F7"/>
    <w:multiLevelType w:val="hybridMultilevel"/>
    <w:tmpl w:val="8D3EE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BE1179"/>
    <w:multiLevelType w:val="hybridMultilevel"/>
    <w:tmpl w:val="03D8D8B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9503A8"/>
    <w:multiLevelType w:val="hybridMultilevel"/>
    <w:tmpl w:val="BC36E0DC"/>
    <w:lvl w:ilvl="0" w:tplc="28C0B802">
      <w:start w:val="1"/>
      <w:numFmt w:val="decimal"/>
      <w:lvlText w:val="%1."/>
      <w:lvlJc w:val="left"/>
      <w:pPr>
        <w:ind w:left="440" w:hanging="360"/>
      </w:pPr>
      <w:rPr>
        <w:rFonts w:hint="default"/>
      </w:rPr>
    </w:lvl>
    <w:lvl w:ilvl="1" w:tplc="04270019" w:tentative="1">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abstractNum w:abstractNumId="8" w15:restartNumberingAfterBreak="0">
    <w:nsid w:val="57D266F2"/>
    <w:multiLevelType w:val="hybridMultilevel"/>
    <w:tmpl w:val="0C7E7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848BB"/>
    <w:multiLevelType w:val="hybridMultilevel"/>
    <w:tmpl w:val="C7046A6E"/>
    <w:lvl w:ilvl="0" w:tplc="D7FEADE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0" w15:restartNumberingAfterBreak="0">
    <w:nsid w:val="5EE131A2"/>
    <w:multiLevelType w:val="hybridMultilevel"/>
    <w:tmpl w:val="9FA407A8"/>
    <w:lvl w:ilvl="0" w:tplc="1856E09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1" w15:restartNumberingAfterBreak="0">
    <w:nsid w:val="61CC24C6"/>
    <w:multiLevelType w:val="hybridMultilevel"/>
    <w:tmpl w:val="0186AF18"/>
    <w:lvl w:ilvl="0" w:tplc="F12CDF9C">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2" w15:restartNumberingAfterBreak="0">
    <w:nsid w:val="67C83733"/>
    <w:multiLevelType w:val="multilevel"/>
    <w:tmpl w:val="2226680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3C45DD"/>
    <w:multiLevelType w:val="multilevel"/>
    <w:tmpl w:val="4AE23608"/>
    <w:lvl w:ilvl="0">
      <w:start w:val="1"/>
      <w:numFmt w:val="decimal"/>
      <w:lvlText w:val="%1."/>
      <w:lvlJc w:val="left"/>
      <w:pPr>
        <w:ind w:left="437" w:hanging="360"/>
      </w:pPr>
      <w:rPr>
        <w:rFonts w:hint="default"/>
      </w:rPr>
    </w:lvl>
    <w:lvl w:ilvl="1">
      <w:start w:val="1"/>
      <w:numFmt w:val="decimal"/>
      <w:isLgl/>
      <w:lvlText w:val="%1.%2."/>
      <w:lvlJc w:val="left"/>
      <w:pPr>
        <w:ind w:left="513" w:hanging="420"/>
      </w:pPr>
      <w:rPr>
        <w:rFonts w:hint="default"/>
      </w:rPr>
    </w:lvl>
    <w:lvl w:ilvl="2">
      <w:start w:val="1"/>
      <w:numFmt w:val="decimal"/>
      <w:isLgl/>
      <w:lvlText w:val="%1.%2.%3."/>
      <w:lvlJc w:val="left"/>
      <w:pPr>
        <w:ind w:left="829"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05" w:hanging="1800"/>
      </w:pPr>
      <w:rPr>
        <w:rFonts w:hint="default"/>
      </w:rPr>
    </w:lvl>
  </w:abstractNum>
  <w:num w:numId="1" w16cid:durableId="229580246">
    <w:abstractNumId w:val="11"/>
  </w:num>
  <w:num w:numId="2" w16cid:durableId="197593417">
    <w:abstractNumId w:val="13"/>
  </w:num>
  <w:num w:numId="3" w16cid:durableId="1309506704">
    <w:abstractNumId w:val="0"/>
  </w:num>
  <w:num w:numId="4" w16cid:durableId="1153451159">
    <w:abstractNumId w:val="3"/>
  </w:num>
  <w:num w:numId="5" w16cid:durableId="221253544">
    <w:abstractNumId w:val="6"/>
  </w:num>
  <w:num w:numId="6" w16cid:durableId="1528257526">
    <w:abstractNumId w:val="9"/>
  </w:num>
  <w:num w:numId="7" w16cid:durableId="1122261639">
    <w:abstractNumId w:val="8"/>
  </w:num>
  <w:num w:numId="8" w16cid:durableId="2077317073">
    <w:abstractNumId w:val="10"/>
  </w:num>
  <w:num w:numId="9" w16cid:durableId="1594976583">
    <w:abstractNumId w:val="5"/>
  </w:num>
  <w:num w:numId="10" w16cid:durableId="269165767">
    <w:abstractNumId w:val="4"/>
  </w:num>
  <w:num w:numId="11" w16cid:durableId="53162946">
    <w:abstractNumId w:val="1"/>
  </w:num>
  <w:num w:numId="12" w16cid:durableId="1161047269">
    <w:abstractNumId w:val="7"/>
  </w:num>
  <w:num w:numId="13" w16cid:durableId="1677460586">
    <w:abstractNumId w:val="12"/>
  </w:num>
  <w:num w:numId="14" w16cid:durableId="205947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4D"/>
    <w:rsid w:val="00021448"/>
    <w:rsid w:val="0002157C"/>
    <w:rsid w:val="00024866"/>
    <w:rsid w:val="000274C6"/>
    <w:rsid w:val="000343D0"/>
    <w:rsid w:val="000421CE"/>
    <w:rsid w:val="00043B9B"/>
    <w:rsid w:val="000443E4"/>
    <w:rsid w:val="00056163"/>
    <w:rsid w:val="00056AE8"/>
    <w:rsid w:val="00063AFB"/>
    <w:rsid w:val="00064F30"/>
    <w:rsid w:val="00065AFD"/>
    <w:rsid w:val="00073C8E"/>
    <w:rsid w:val="000771C8"/>
    <w:rsid w:val="000801CB"/>
    <w:rsid w:val="000851BB"/>
    <w:rsid w:val="00096784"/>
    <w:rsid w:val="000A3134"/>
    <w:rsid w:val="000B23D1"/>
    <w:rsid w:val="000B4376"/>
    <w:rsid w:val="000B4CF7"/>
    <w:rsid w:val="000B755A"/>
    <w:rsid w:val="000C03B4"/>
    <w:rsid w:val="000C2D21"/>
    <w:rsid w:val="000D2384"/>
    <w:rsid w:val="000D4217"/>
    <w:rsid w:val="000D47F6"/>
    <w:rsid w:val="000D6E07"/>
    <w:rsid w:val="000D6ECF"/>
    <w:rsid w:val="000E3166"/>
    <w:rsid w:val="000E561C"/>
    <w:rsid w:val="000E6210"/>
    <w:rsid w:val="000E701C"/>
    <w:rsid w:val="000F09B5"/>
    <w:rsid w:val="000F1349"/>
    <w:rsid w:val="000F6CB7"/>
    <w:rsid w:val="00103C1A"/>
    <w:rsid w:val="00105AF2"/>
    <w:rsid w:val="00106244"/>
    <w:rsid w:val="00106FB7"/>
    <w:rsid w:val="00110DB7"/>
    <w:rsid w:val="00110EBA"/>
    <w:rsid w:val="00122A21"/>
    <w:rsid w:val="001249B6"/>
    <w:rsid w:val="001302CE"/>
    <w:rsid w:val="00136AF8"/>
    <w:rsid w:val="00137FB4"/>
    <w:rsid w:val="001504A3"/>
    <w:rsid w:val="001544CA"/>
    <w:rsid w:val="00154B0D"/>
    <w:rsid w:val="00164032"/>
    <w:rsid w:val="00164EF1"/>
    <w:rsid w:val="001802EE"/>
    <w:rsid w:val="001824D9"/>
    <w:rsid w:val="00183862"/>
    <w:rsid w:val="0018586C"/>
    <w:rsid w:val="0018695E"/>
    <w:rsid w:val="0019187D"/>
    <w:rsid w:val="00192E5D"/>
    <w:rsid w:val="001975C6"/>
    <w:rsid w:val="001A0D61"/>
    <w:rsid w:val="001A5BF0"/>
    <w:rsid w:val="001B29F2"/>
    <w:rsid w:val="001C0EB7"/>
    <w:rsid w:val="001C1ABB"/>
    <w:rsid w:val="001C1FB2"/>
    <w:rsid w:val="001D1028"/>
    <w:rsid w:val="001D1950"/>
    <w:rsid w:val="001D46F7"/>
    <w:rsid w:val="001D52B0"/>
    <w:rsid w:val="001D70EE"/>
    <w:rsid w:val="001E738D"/>
    <w:rsid w:val="001F089A"/>
    <w:rsid w:val="001F0B25"/>
    <w:rsid w:val="001F5F67"/>
    <w:rsid w:val="00204E38"/>
    <w:rsid w:val="002079BB"/>
    <w:rsid w:val="002106C7"/>
    <w:rsid w:val="00215C5B"/>
    <w:rsid w:val="00222EE4"/>
    <w:rsid w:val="002230D5"/>
    <w:rsid w:val="00231F88"/>
    <w:rsid w:val="00235853"/>
    <w:rsid w:val="00236112"/>
    <w:rsid w:val="00237CF8"/>
    <w:rsid w:val="00242F33"/>
    <w:rsid w:val="00257F4D"/>
    <w:rsid w:val="00263AE3"/>
    <w:rsid w:val="00265A1C"/>
    <w:rsid w:val="0027202E"/>
    <w:rsid w:val="00273581"/>
    <w:rsid w:val="002740AE"/>
    <w:rsid w:val="00276818"/>
    <w:rsid w:val="0028199E"/>
    <w:rsid w:val="0028677A"/>
    <w:rsid w:val="00294BD3"/>
    <w:rsid w:val="002979F4"/>
    <w:rsid w:val="002A435D"/>
    <w:rsid w:val="002B3E74"/>
    <w:rsid w:val="002B6595"/>
    <w:rsid w:val="002C5041"/>
    <w:rsid w:val="002C5E25"/>
    <w:rsid w:val="002C6AD6"/>
    <w:rsid w:val="002C77F7"/>
    <w:rsid w:val="002D1F41"/>
    <w:rsid w:val="002D2F56"/>
    <w:rsid w:val="002D3E6E"/>
    <w:rsid w:val="002D424B"/>
    <w:rsid w:val="002D50A5"/>
    <w:rsid w:val="002D7C27"/>
    <w:rsid w:val="003042D2"/>
    <w:rsid w:val="00321129"/>
    <w:rsid w:val="003260DF"/>
    <w:rsid w:val="00334AE6"/>
    <w:rsid w:val="0033763A"/>
    <w:rsid w:val="00343171"/>
    <w:rsid w:val="003457C6"/>
    <w:rsid w:val="00347D27"/>
    <w:rsid w:val="00354FB5"/>
    <w:rsid w:val="0035583F"/>
    <w:rsid w:val="00366255"/>
    <w:rsid w:val="00373A2D"/>
    <w:rsid w:val="00380F4D"/>
    <w:rsid w:val="00383AF3"/>
    <w:rsid w:val="00386E67"/>
    <w:rsid w:val="003904B5"/>
    <w:rsid w:val="003A06A9"/>
    <w:rsid w:val="003A4EC7"/>
    <w:rsid w:val="003C2414"/>
    <w:rsid w:val="003D1650"/>
    <w:rsid w:val="003D48F6"/>
    <w:rsid w:val="003D53DD"/>
    <w:rsid w:val="003D7866"/>
    <w:rsid w:val="003E1351"/>
    <w:rsid w:val="003E5327"/>
    <w:rsid w:val="003F1E62"/>
    <w:rsid w:val="003F6339"/>
    <w:rsid w:val="003F7BAD"/>
    <w:rsid w:val="0040391C"/>
    <w:rsid w:val="00410D1A"/>
    <w:rsid w:val="00431457"/>
    <w:rsid w:val="00440F90"/>
    <w:rsid w:val="00444232"/>
    <w:rsid w:val="00447C3D"/>
    <w:rsid w:val="0045138E"/>
    <w:rsid w:val="0045789B"/>
    <w:rsid w:val="00464F20"/>
    <w:rsid w:val="00467E35"/>
    <w:rsid w:val="0048131C"/>
    <w:rsid w:val="00487A1B"/>
    <w:rsid w:val="004919D6"/>
    <w:rsid w:val="00492AF9"/>
    <w:rsid w:val="00492DF9"/>
    <w:rsid w:val="00493C92"/>
    <w:rsid w:val="00495571"/>
    <w:rsid w:val="004A1887"/>
    <w:rsid w:val="004B0CDA"/>
    <w:rsid w:val="004B23E1"/>
    <w:rsid w:val="004B5BA0"/>
    <w:rsid w:val="004B6B31"/>
    <w:rsid w:val="004C17C4"/>
    <w:rsid w:val="004C5A68"/>
    <w:rsid w:val="004C5B27"/>
    <w:rsid w:val="004C601A"/>
    <w:rsid w:val="004C7FB9"/>
    <w:rsid w:val="004D21BF"/>
    <w:rsid w:val="004E4596"/>
    <w:rsid w:val="004F1D04"/>
    <w:rsid w:val="005003D5"/>
    <w:rsid w:val="00512DF9"/>
    <w:rsid w:val="0051425D"/>
    <w:rsid w:val="00525B55"/>
    <w:rsid w:val="00527162"/>
    <w:rsid w:val="005353E9"/>
    <w:rsid w:val="0053612D"/>
    <w:rsid w:val="00537580"/>
    <w:rsid w:val="005441A3"/>
    <w:rsid w:val="00544EFE"/>
    <w:rsid w:val="00550D05"/>
    <w:rsid w:val="00551448"/>
    <w:rsid w:val="0055151E"/>
    <w:rsid w:val="0055183A"/>
    <w:rsid w:val="00566EAC"/>
    <w:rsid w:val="005717E0"/>
    <w:rsid w:val="005759DF"/>
    <w:rsid w:val="005873FE"/>
    <w:rsid w:val="00590B05"/>
    <w:rsid w:val="00595262"/>
    <w:rsid w:val="00596ADD"/>
    <w:rsid w:val="005A3A20"/>
    <w:rsid w:val="005C1770"/>
    <w:rsid w:val="005D03F3"/>
    <w:rsid w:val="005D40AD"/>
    <w:rsid w:val="005D5993"/>
    <w:rsid w:val="005E3F89"/>
    <w:rsid w:val="005F0014"/>
    <w:rsid w:val="005F6B4D"/>
    <w:rsid w:val="005F72F1"/>
    <w:rsid w:val="005F7D4E"/>
    <w:rsid w:val="0060182E"/>
    <w:rsid w:val="0060308B"/>
    <w:rsid w:val="006030CB"/>
    <w:rsid w:val="00603724"/>
    <w:rsid w:val="00606352"/>
    <w:rsid w:val="006118C9"/>
    <w:rsid w:val="0061517A"/>
    <w:rsid w:val="006177B9"/>
    <w:rsid w:val="00627CE1"/>
    <w:rsid w:val="00633F88"/>
    <w:rsid w:val="00636447"/>
    <w:rsid w:val="00640C85"/>
    <w:rsid w:val="0064437B"/>
    <w:rsid w:val="006455A2"/>
    <w:rsid w:val="00646644"/>
    <w:rsid w:val="00650C6E"/>
    <w:rsid w:val="006528CC"/>
    <w:rsid w:val="00653D3E"/>
    <w:rsid w:val="00660BE7"/>
    <w:rsid w:val="00663E7E"/>
    <w:rsid w:val="00665B66"/>
    <w:rsid w:val="006722B8"/>
    <w:rsid w:val="00680699"/>
    <w:rsid w:val="00683C7B"/>
    <w:rsid w:val="00687612"/>
    <w:rsid w:val="00696B4B"/>
    <w:rsid w:val="006A0CBA"/>
    <w:rsid w:val="006A3CE0"/>
    <w:rsid w:val="006A4EEE"/>
    <w:rsid w:val="006A6D39"/>
    <w:rsid w:val="006B4367"/>
    <w:rsid w:val="006B68CE"/>
    <w:rsid w:val="006B7B59"/>
    <w:rsid w:val="006C22D6"/>
    <w:rsid w:val="006C6700"/>
    <w:rsid w:val="006D5889"/>
    <w:rsid w:val="006D6FD5"/>
    <w:rsid w:val="006D7ECA"/>
    <w:rsid w:val="006E04D6"/>
    <w:rsid w:val="006E1C8B"/>
    <w:rsid w:val="006E1EF7"/>
    <w:rsid w:val="006E6603"/>
    <w:rsid w:val="006F194B"/>
    <w:rsid w:val="006F3051"/>
    <w:rsid w:val="006F50B9"/>
    <w:rsid w:val="00705B75"/>
    <w:rsid w:val="00706B77"/>
    <w:rsid w:val="00714F82"/>
    <w:rsid w:val="00715291"/>
    <w:rsid w:val="007157C8"/>
    <w:rsid w:val="00715BBC"/>
    <w:rsid w:val="00725CD9"/>
    <w:rsid w:val="0073241B"/>
    <w:rsid w:val="00733333"/>
    <w:rsid w:val="007413A7"/>
    <w:rsid w:val="00756DCA"/>
    <w:rsid w:val="007578DA"/>
    <w:rsid w:val="00757EF2"/>
    <w:rsid w:val="00761F39"/>
    <w:rsid w:val="00764D59"/>
    <w:rsid w:val="00771645"/>
    <w:rsid w:val="00773ED1"/>
    <w:rsid w:val="007749C2"/>
    <w:rsid w:val="00774C42"/>
    <w:rsid w:val="00775D8B"/>
    <w:rsid w:val="00780CAC"/>
    <w:rsid w:val="00784AC7"/>
    <w:rsid w:val="00784C3E"/>
    <w:rsid w:val="00786F6C"/>
    <w:rsid w:val="00790EDF"/>
    <w:rsid w:val="007910ED"/>
    <w:rsid w:val="00797166"/>
    <w:rsid w:val="007A1D50"/>
    <w:rsid w:val="007A2147"/>
    <w:rsid w:val="007B63E5"/>
    <w:rsid w:val="007B6407"/>
    <w:rsid w:val="007C0DAB"/>
    <w:rsid w:val="007C1196"/>
    <w:rsid w:val="007C7DF5"/>
    <w:rsid w:val="007D26D9"/>
    <w:rsid w:val="007D2F85"/>
    <w:rsid w:val="007D647E"/>
    <w:rsid w:val="007E13AC"/>
    <w:rsid w:val="007E5DAC"/>
    <w:rsid w:val="007F02A2"/>
    <w:rsid w:val="007F7B29"/>
    <w:rsid w:val="008005C0"/>
    <w:rsid w:val="00802C3B"/>
    <w:rsid w:val="0080317A"/>
    <w:rsid w:val="00803959"/>
    <w:rsid w:val="00804883"/>
    <w:rsid w:val="0080651B"/>
    <w:rsid w:val="008112FB"/>
    <w:rsid w:val="00815C8E"/>
    <w:rsid w:val="00815F31"/>
    <w:rsid w:val="008177DF"/>
    <w:rsid w:val="00824450"/>
    <w:rsid w:val="008251B6"/>
    <w:rsid w:val="00833402"/>
    <w:rsid w:val="00837C8B"/>
    <w:rsid w:val="008407E8"/>
    <w:rsid w:val="00846046"/>
    <w:rsid w:val="00847AE8"/>
    <w:rsid w:val="0085074B"/>
    <w:rsid w:val="00851084"/>
    <w:rsid w:val="008527D0"/>
    <w:rsid w:val="008539ED"/>
    <w:rsid w:val="008541D4"/>
    <w:rsid w:val="008551BC"/>
    <w:rsid w:val="00855DE4"/>
    <w:rsid w:val="0085683D"/>
    <w:rsid w:val="008600E9"/>
    <w:rsid w:val="0086337C"/>
    <w:rsid w:val="008656EA"/>
    <w:rsid w:val="00865FAC"/>
    <w:rsid w:val="00867D02"/>
    <w:rsid w:val="0087049F"/>
    <w:rsid w:val="00872332"/>
    <w:rsid w:val="00875703"/>
    <w:rsid w:val="00875BC9"/>
    <w:rsid w:val="00876A6F"/>
    <w:rsid w:val="00876BE1"/>
    <w:rsid w:val="00876FB0"/>
    <w:rsid w:val="008806E9"/>
    <w:rsid w:val="00881306"/>
    <w:rsid w:val="008920B5"/>
    <w:rsid w:val="00892212"/>
    <w:rsid w:val="00896F96"/>
    <w:rsid w:val="008A3ADE"/>
    <w:rsid w:val="008A576C"/>
    <w:rsid w:val="008B0434"/>
    <w:rsid w:val="008B521E"/>
    <w:rsid w:val="008B57A8"/>
    <w:rsid w:val="008C019C"/>
    <w:rsid w:val="008C1FF1"/>
    <w:rsid w:val="008C5E30"/>
    <w:rsid w:val="008C70B2"/>
    <w:rsid w:val="008D1874"/>
    <w:rsid w:val="008E5766"/>
    <w:rsid w:val="008E5B75"/>
    <w:rsid w:val="008F0CAD"/>
    <w:rsid w:val="008F1A59"/>
    <w:rsid w:val="008F506B"/>
    <w:rsid w:val="008F5A5B"/>
    <w:rsid w:val="009003B8"/>
    <w:rsid w:val="00906329"/>
    <w:rsid w:val="00912706"/>
    <w:rsid w:val="0091453B"/>
    <w:rsid w:val="00916215"/>
    <w:rsid w:val="00920EBB"/>
    <w:rsid w:val="00923957"/>
    <w:rsid w:val="0092498C"/>
    <w:rsid w:val="00927C91"/>
    <w:rsid w:val="00930327"/>
    <w:rsid w:val="00932E9A"/>
    <w:rsid w:val="00937FBE"/>
    <w:rsid w:val="009402A3"/>
    <w:rsid w:val="00940474"/>
    <w:rsid w:val="0095322E"/>
    <w:rsid w:val="0095591C"/>
    <w:rsid w:val="00957968"/>
    <w:rsid w:val="009605D6"/>
    <w:rsid w:val="00960882"/>
    <w:rsid w:val="00974ADB"/>
    <w:rsid w:val="00977060"/>
    <w:rsid w:val="00984BCF"/>
    <w:rsid w:val="00990F17"/>
    <w:rsid w:val="00997190"/>
    <w:rsid w:val="00997370"/>
    <w:rsid w:val="00997450"/>
    <w:rsid w:val="009A32C4"/>
    <w:rsid w:val="009A50AF"/>
    <w:rsid w:val="009C099A"/>
    <w:rsid w:val="009C10DE"/>
    <w:rsid w:val="009D2FB2"/>
    <w:rsid w:val="009E31F1"/>
    <w:rsid w:val="009E4DF0"/>
    <w:rsid w:val="009E6044"/>
    <w:rsid w:val="009F1AB6"/>
    <w:rsid w:val="009F23B0"/>
    <w:rsid w:val="009F617B"/>
    <w:rsid w:val="009F70CA"/>
    <w:rsid w:val="009F7E60"/>
    <w:rsid w:val="00A003AB"/>
    <w:rsid w:val="00A03922"/>
    <w:rsid w:val="00A07C12"/>
    <w:rsid w:val="00A10C77"/>
    <w:rsid w:val="00A13303"/>
    <w:rsid w:val="00A13BF6"/>
    <w:rsid w:val="00A209EB"/>
    <w:rsid w:val="00A2383B"/>
    <w:rsid w:val="00A25F53"/>
    <w:rsid w:val="00A307F9"/>
    <w:rsid w:val="00A31C85"/>
    <w:rsid w:val="00A3245B"/>
    <w:rsid w:val="00A3611C"/>
    <w:rsid w:val="00A36A00"/>
    <w:rsid w:val="00A41CDB"/>
    <w:rsid w:val="00A4711B"/>
    <w:rsid w:val="00A47502"/>
    <w:rsid w:val="00A51E1E"/>
    <w:rsid w:val="00A57128"/>
    <w:rsid w:val="00A667F9"/>
    <w:rsid w:val="00A70873"/>
    <w:rsid w:val="00A70C17"/>
    <w:rsid w:val="00A7153B"/>
    <w:rsid w:val="00A80A38"/>
    <w:rsid w:val="00A826D6"/>
    <w:rsid w:val="00A83347"/>
    <w:rsid w:val="00A84B4E"/>
    <w:rsid w:val="00AA0690"/>
    <w:rsid w:val="00AA0C2B"/>
    <w:rsid w:val="00AA5414"/>
    <w:rsid w:val="00AA598F"/>
    <w:rsid w:val="00AB2776"/>
    <w:rsid w:val="00AC1DA0"/>
    <w:rsid w:val="00AC5626"/>
    <w:rsid w:val="00AC70FB"/>
    <w:rsid w:val="00AD2FF8"/>
    <w:rsid w:val="00AD4348"/>
    <w:rsid w:val="00AD6040"/>
    <w:rsid w:val="00AE0BDB"/>
    <w:rsid w:val="00AE40EC"/>
    <w:rsid w:val="00AE6300"/>
    <w:rsid w:val="00AF1334"/>
    <w:rsid w:val="00AF509E"/>
    <w:rsid w:val="00B0404D"/>
    <w:rsid w:val="00B04D63"/>
    <w:rsid w:val="00B05249"/>
    <w:rsid w:val="00B07EA0"/>
    <w:rsid w:val="00B07FC4"/>
    <w:rsid w:val="00B2075B"/>
    <w:rsid w:val="00B214A3"/>
    <w:rsid w:val="00B2470F"/>
    <w:rsid w:val="00B24D9F"/>
    <w:rsid w:val="00B250F4"/>
    <w:rsid w:val="00B363A3"/>
    <w:rsid w:val="00B37FD1"/>
    <w:rsid w:val="00B4481C"/>
    <w:rsid w:val="00B4746B"/>
    <w:rsid w:val="00B54251"/>
    <w:rsid w:val="00B56B92"/>
    <w:rsid w:val="00B57DCE"/>
    <w:rsid w:val="00B62481"/>
    <w:rsid w:val="00B62E47"/>
    <w:rsid w:val="00B66B3C"/>
    <w:rsid w:val="00B70252"/>
    <w:rsid w:val="00B708CE"/>
    <w:rsid w:val="00B71A3D"/>
    <w:rsid w:val="00B74E10"/>
    <w:rsid w:val="00B7519F"/>
    <w:rsid w:val="00B75E7D"/>
    <w:rsid w:val="00B8010A"/>
    <w:rsid w:val="00B807AC"/>
    <w:rsid w:val="00B82F81"/>
    <w:rsid w:val="00B83C95"/>
    <w:rsid w:val="00B94CAB"/>
    <w:rsid w:val="00BA1701"/>
    <w:rsid w:val="00BB23AF"/>
    <w:rsid w:val="00BB4752"/>
    <w:rsid w:val="00BB4FDF"/>
    <w:rsid w:val="00BC10F8"/>
    <w:rsid w:val="00BC123A"/>
    <w:rsid w:val="00BC1A67"/>
    <w:rsid w:val="00BC1CD4"/>
    <w:rsid w:val="00BC5070"/>
    <w:rsid w:val="00BD08CD"/>
    <w:rsid w:val="00BD4E3F"/>
    <w:rsid w:val="00BD5276"/>
    <w:rsid w:val="00BE44B5"/>
    <w:rsid w:val="00BF1B30"/>
    <w:rsid w:val="00BF6053"/>
    <w:rsid w:val="00C03E52"/>
    <w:rsid w:val="00C0581E"/>
    <w:rsid w:val="00C11F8C"/>
    <w:rsid w:val="00C15E5F"/>
    <w:rsid w:val="00C220B9"/>
    <w:rsid w:val="00C2471C"/>
    <w:rsid w:val="00C33D44"/>
    <w:rsid w:val="00C33EC5"/>
    <w:rsid w:val="00C36811"/>
    <w:rsid w:val="00C43197"/>
    <w:rsid w:val="00C4531C"/>
    <w:rsid w:val="00C46E07"/>
    <w:rsid w:val="00C50A6C"/>
    <w:rsid w:val="00C573F4"/>
    <w:rsid w:val="00C608F4"/>
    <w:rsid w:val="00C642AE"/>
    <w:rsid w:val="00C66F18"/>
    <w:rsid w:val="00C72686"/>
    <w:rsid w:val="00C73213"/>
    <w:rsid w:val="00C73D03"/>
    <w:rsid w:val="00C74C8D"/>
    <w:rsid w:val="00C75B7C"/>
    <w:rsid w:val="00C76CB7"/>
    <w:rsid w:val="00C77137"/>
    <w:rsid w:val="00C8093C"/>
    <w:rsid w:val="00C823BB"/>
    <w:rsid w:val="00C86F44"/>
    <w:rsid w:val="00C90602"/>
    <w:rsid w:val="00C90F50"/>
    <w:rsid w:val="00CA2A39"/>
    <w:rsid w:val="00CA2D35"/>
    <w:rsid w:val="00CA5850"/>
    <w:rsid w:val="00CA5A94"/>
    <w:rsid w:val="00CA6D54"/>
    <w:rsid w:val="00CA700E"/>
    <w:rsid w:val="00CB2F89"/>
    <w:rsid w:val="00CB6768"/>
    <w:rsid w:val="00CB7CD8"/>
    <w:rsid w:val="00CC1655"/>
    <w:rsid w:val="00CC3A3B"/>
    <w:rsid w:val="00CC3A80"/>
    <w:rsid w:val="00CD02AE"/>
    <w:rsid w:val="00CD3EB9"/>
    <w:rsid w:val="00CD4769"/>
    <w:rsid w:val="00CD5505"/>
    <w:rsid w:val="00CD5524"/>
    <w:rsid w:val="00CD6E1E"/>
    <w:rsid w:val="00CE3528"/>
    <w:rsid w:val="00CE486F"/>
    <w:rsid w:val="00CF27C5"/>
    <w:rsid w:val="00CF3D92"/>
    <w:rsid w:val="00D0297B"/>
    <w:rsid w:val="00D03320"/>
    <w:rsid w:val="00D05175"/>
    <w:rsid w:val="00D05AF0"/>
    <w:rsid w:val="00D06E20"/>
    <w:rsid w:val="00D10D1F"/>
    <w:rsid w:val="00D114B4"/>
    <w:rsid w:val="00D14011"/>
    <w:rsid w:val="00D15B9D"/>
    <w:rsid w:val="00D17208"/>
    <w:rsid w:val="00D2015E"/>
    <w:rsid w:val="00D213B2"/>
    <w:rsid w:val="00D300E2"/>
    <w:rsid w:val="00D32C42"/>
    <w:rsid w:val="00D37896"/>
    <w:rsid w:val="00D4137E"/>
    <w:rsid w:val="00D443C1"/>
    <w:rsid w:val="00D47A92"/>
    <w:rsid w:val="00D521CD"/>
    <w:rsid w:val="00D80E36"/>
    <w:rsid w:val="00D83F37"/>
    <w:rsid w:val="00D863B5"/>
    <w:rsid w:val="00D868CE"/>
    <w:rsid w:val="00D93654"/>
    <w:rsid w:val="00D94004"/>
    <w:rsid w:val="00D94A1C"/>
    <w:rsid w:val="00D97869"/>
    <w:rsid w:val="00D978B5"/>
    <w:rsid w:val="00DB79E9"/>
    <w:rsid w:val="00DB7CEB"/>
    <w:rsid w:val="00DC2288"/>
    <w:rsid w:val="00DD279C"/>
    <w:rsid w:val="00DD6532"/>
    <w:rsid w:val="00DD69B7"/>
    <w:rsid w:val="00DD7098"/>
    <w:rsid w:val="00DE0BDB"/>
    <w:rsid w:val="00DE1000"/>
    <w:rsid w:val="00DF47BB"/>
    <w:rsid w:val="00E0478D"/>
    <w:rsid w:val="00E04F2F"/>
    <w:rsid w:val="00E128B0"/>
    <w:rsid w:val="00E14DBE"/>
    <w:rsid w:val="00E20FE3"/>
    <w:rsid w:val="00E21441"/>
    <w:rsid w:val="00E219E5"/>
    <w:rsid w:val="00E2396D"/>
    <w:rsid w:val="00E3572D"/>
    <w:rsid w:val="00E46E86"/>
    <w:rsid w:val="00E47BCF"/>
    <w:rsid w:val="00E5106D"/>
    <w:rsid w:val="00E573A2"/>
    <w:rsid w:val="00E60D21"/>
    <w:rsid w:val="00E62C33"/>
    <w:rsid w:val="00E640E5"/>
    <w:rsid w:val="00E6429B"/>
    <w:rsid w:val="00E7294F"/>
    <w:rsid w:val="00E76457"/>
    <w:rsid w:val="00E76A02"/>
    <w:rsid w:val="00E80B73"/>
    <w:rsid w:val="00E824BD"/>
    <w:rsid w:val="00E87EBC"/>
    <w:rsid w:val="00E9190A"/>
    <w:rsid w:val="00E92086"/>
    <w:rsid w:val="00E93978"/>
    <w:rsid w:val="00E9501F"/>
    <w:rsid w:val="00E97137"/>
    <w:rsid w:val="00EA26C9"/>
    <w:rsid w:val="00EA4AEB"/>
    <w:rsid w:val="00EA7A90"/>
    <w:rsid w:val="00EB340C"/>
    <w:rsid w:val="00EB42CF"/>
    <w:rsid w:val="00EB4FA0"/>
    <w:rsid w:val="00EB5905"/>
    <w:rsid w:val="00EB5B8E"/>
    <w:rsid w:val="00EB6ADD"/>
    <w:rsid w:val="00EB77C2"/>
    <w:rsid w:val="00ED4791"/>
    <w:rsid w:val="00ED48F5"/>
    <w:rsid w:val="00EE0C5D"/>
    <w:rsid w:val="00EE4634"/>
    <w:rsid w:val="00EE5F0D"/>
    <w:rsid w:val="00EF716A"/>
    <w:rsid w:val="00F0212E"/>
    <w:rsid w:val="00F05E51"/>
    <w:rsid w:val="00F05F30"/>
    <w:rsid w:val="00F114A3"/>
    <w:rsid w:val="00F235B6"/>
    <w:rsid w:val="00F30C0B"/>
    <w:rsid w:val="00F32F52"/>
    <w:rsid w:val="00F4237F"/>
    <w:rsid w:val="00F45DCC"/>
    <w:rsid w:val="00F50768"/>
    <w:rsid w:val="00F527D2"/>
    <w:rsid w:val="00F552B8"/>
    <w:rsid w:val="00F5570A"/>
    <w:rsid w:val="00F56090"/>
    <w:rsid w:val="00F61769"/>
    <w:rsid w:val="00F62B92"/>
    <w:rsid w:val="00F62C75"/>
    <w:rsid w:val="00F67020"/>
    <w:rsid w:val="00F73BC6"/>
    <w:rsid w:val="00F76B10"/>
    <w:rsid w:val="00F77E4E"/>
    <w:rsid w:val="00F77FAF"/>
    <w:rsid w:val="00F81E27"/>
    <w:rsid w:val="00F91DB1"/>
    <w:rsid w:val="00F94D71"/>
    <w:rsid w:val="00F956B3"/>
    <w:rsid w:val="00F97414"/>
    <w:rsid w:val="00FA00A2"/>
    <w:rsid w:val="00FA3308"/>
    <w:rsid w:val="00FA5BC1"/>
    <w:rsid w:val="00FB5BEF"/>
    <w:rsid w:val="00FC6F1A"/>
    <w:rsid w:val="00FD103A"/>
    <w:rsid w:val="00FD1203"/>
    <w:rsid w:val="00FD2193"/>
    <w:rsid w:val="00FD5EF2"/>
    <w:rsid w:val="00FE2952"/>
    <w:rsid w:val="00FE33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3596"/>
  <w15:docId w15:val="{0882AF61-C7B0-4FE9-91FC-B4F7B702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04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210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E4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74C42"/>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AE40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inis">
    <w:name w:val="lentelinis"/>
    <w:basedOn w:val="prastasis"/>
    <w:rsid w:val="00B0404D"/>
    <w:pPr>
      <w:spacing w:before="100" w:beforeAutospacing="1" w:after="100" w:afterAutospacing="1"/>
    </w:pPr>
  </w:style>
  <w:style w:type="character" w:styleId="Hipersaitas">
    <w:name w:val="Hyperlink"/>
    <w:basedOn w:val="Numatytasispastraiposriftas"/>
    <w:uiPriority w:val="99"/>
    <w:unhideWhenUsed/>
    <w:rsid w:val="00876BE1"/>
    <w:rPr>
      <w:color w:val="0563C1" w:themeColor="hyperlink"/>
      <w:u w:val="single"/>
    </w:rPr>
  </w:style>
  <w:style w:type="paragraph" w:styleId="Debesliotekstas">
    <w:name w:val="Balloon Text"/>
    <w:basedOn w:val="prastasis"/>
    <w:link w:val="DebesliotekstasDiagrama"/>
    <w:uiPriority w:val="99"/>
    <w:semiHidden/>
    <w:unhideWhenUsed/>
    <w:rsid w:val="00AC56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626"/>
    <w:rPr>
      <w:rFonts w:ascii="Segoe UI" w:eastAsia="Times New Roman" w:hAnsi="Segoe UI" w:cs="Segoe UI"/>
      <w:sz w:val="18"/>
      <w:szCs w:val="18"/>
      <w:lang w:eastAsia="lt-LT"/>
    </w:rPr>
  </w:style>
  <w:style w:type="character" w:customStyle="1" w:styleId="fontstyle01">
    <w:name w:val="fontstyle01"/>
    <w:basedOn w:val="Numatytasispastraiposriftas"/>
    <w:rsid w:val="00784C3E"/>
    <w:rPr>
      <w:rFonts w:ascii="Times New Roman" w:hAnsi="Times New Roman" w:cs="Times New Roman" w:hint="default"/>
      <w:b w:val="0"/>
      <w:bCs w:val="0"/>
      <w:i w:val="0"/>
      <w:iCs w:val="0"/>
      <w:color w:val="000000"/>
      <w:sz w:val="24"/>
      <w:szCs w:val="24"/>
    </w:rPr>
  </w:style>
  <w:style w:type="character" w:customStyle="1" w:styleId="Antrat4Diagrama">
    <w:name w:val="Antraštė 4 Diagrama"/>
    <w:basedOn w:val="Numatytasispastraiposriftas"/>
    <w:link w:val="Antrat4"/>
    <w:uiPriority w:val="9"/>
    <w:semiHidden/>
    <w:rsid w:val="00AE40EC"/>
    <w:rPr>
      <w:rFonts w:asciiTheme="majorHAnsi" w:eastAsiaTheme="majorEastAsia" w:hAnsiTheme="majorHAnsi" w:cstheme="majorBidi"/>
      <w:i/>
      <w:iCs/>
      <w:color w:val="2E74B5" w:themeColor="accent1" w:themeShade="BF"/>
      <w:sz w:val="24"/>
      <w:szCs w:val="24"/>
      <w:lang w:eastAsia="lt-LT"/>
    </w:rPr>
  </w:style>
  <w:style w:type="paragraph" w:styleId="Sraopastraipa">
    <w:name w:val="List Paragraph"/>
    <w:basedOn w:val="prastasis"/>
    <w:uiPriority w:val="34"/>
    <w:qFormat/>
    <w:rsid w:val="00A209EB"/>
    <w:pPr>
      <w:ind w:left="720"/>
      <w:contextualSpacing/>
    </w:pPr>
  </w:style>
  <w:style w:type="paragraph" w:styleId="prastasiniatinklio">
    <w:name w:val="Normal (Web)"/>
    <w:basedOn w:val="prastasis"/>
    <w:uiPriority w:val="99"/>
    <w:unhideWhenUsed/>
    <w:rsid w:val="002D50A5"/>
    <w:pPr>
      <w:spacing w:before="100" w:beforeAutospacing="1" w:after="100" w:afterAutospacing="1"/>
    </w:pPr>
  </w:style>
  <w:style w:type="character" w:customStyle="1" w:styleId="normal-h">
    <w:name w:val="normal-h"/>
    <w:basedOn w:val="Numatytasispastraiposriftas"/>
    <w:rsid w:val="00881306"/>
  </w:style>
  <w:style w:type="paragraph" w:customStyle="1" w:styleId="Lentelinis0">
    <w:name w:val="Lentelinis"/>
    <w:basedOn w:val="prastasis"/>
    <w:rsid w:val="00A003AB"/>
    <w:pPr>
      <w:autoSpaceDN w:val="0"/>
    </w:pPr>
    <w:rPr>
      <w:rFonts w:ascii="Calibri" w:eastAsia="Calibri" w:hAnsi="Calibri"/>
      <w:lang w:eastAsia="en-US"/>
    </w:rPr>
  </w:style>
  <w:style w:type="character" w:customStyle="1" w:styleId="Neapdorotaspaminjimas1">
    <w:name w:val="Neapdorotas paminėjimas1"/>
    <w:basedOn w:val="Numatytasispastraiposriftas"/>
    <w:uiPriority w:val="99"/>
    <w:semiHidden/>
    <w:unhideWhenUsed/>
    <w:rsid w:val="00837C8B"/>
    <w:rPr>
      <w:color w:val="605E5C"/>
      <w:shd w:val="clear" w:color="auto" w:fill="E1DFDD"/>
    </w:rPr>
  </w:style>
  <w:style w:type="character" w:styleId="Perirtashipersaitas">
    <w:name w:val="FollowedHyperlink"/>
    <w:basedOn w:val="Numatytasispastraiposriftas"/>
    <w:uiPriority w:val="99"/>
    <w:semiHidden/>
    <w:unhideWhenUsed/>
    <w:rsid w:val="009E6044"/>
    <w:rPr>
      <w:color w:val="954F72" w:themeColor="followedHyperlink"/>
      <w:u w:val="single"/>
    </w:rPr>
  </w:style>
  <w:style w:type="character" w:styleId="Grietas">
    <w:name w:val="Strong"/>
    <w:basedOn w:val="Numatytasispastraiposriftas"/>
    <w:uiPriority w:val="22"/>
    <w:qFormat/>
    <w:rsid w:val="00122A21"/>
    <w:rPr>
      <w:b/>
      <w:bCs/>
    </w:rPr>
  </w:style>
  <w:style w:type="character" w:customStyle="1" w:styleId="Antrat1Diagrama">
    <w:name w:val="Antraštė 1 Diagrama"/>
    <w:basedOn w:val="Numatytasispastraiposriftas"/>
    <w:link w:val="Antrat1"/>
    <w:uiPriority w:val="9"/>
    <w:rsid w:val="002106C7"/>
    <w:rPr>
      <w:rFonts w:asciiTheme="majorHAnsi" w:eastAsiaTheme="majorEastAsia" w:hAnsiTheme="majorHAnsi" w:cstheme="majorBidi"/>
      <w:color w:val="2E74B5" w:themeColor="accent1" w:themeShade="BF"/>
      <w:sz w:val="32"/>
      <w:szCs w:val="32"/>
      <w:lang w:eastAsia="lt-LT"/>
    </w:rPr>
  </w:style>
  <w:style w:type="paragraph" w:styleId="Pataisymai">
    <w:name w:val="Revision"/>
    <w:hidden/>
    <w:uiPriority w:val="99"/>
    <w:semiHidden/>
    <w:rsid w:val="00B05249"/>
    <w:pPr>
      <w:spacing w:after="0"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semiHidden/>
    <w:rsid w:val="00774C42"/>
    <w:rPr>
      <w:rFonts w:asciiTheme="majorHAnsi" w:eastAsiaTheme="majorEastAsia" w:hAnsiTheme="majorHAnsi" w:cstheme="majorBidi"/>
      <w:color w:val="1F4D78" w:themeColor="accent1" w:themeShade="7F"/>
      <w:sz w:val="24"/>
      <w:szCs w:val="24"/>
      <w:lang w:eastAsia="lt-LT"/>
    </w:rPr>
  </w:style>
  <w:style w:type="character" w:customStyle="1" w:styleId="Antrat2Diagrama">
    <w:name w:val="Antraštė 2 Diagrama"/>
    <w:basedOn w:val="Numatytasispastraiposriftas"/>
    <w:link w:val="Antrat2"/>
    <w:uiPriority w:val="9"/>
    <w:semiHidden/>
    <w:rsid w:val="004E4596"/>
    <w:rPr>
      <w:rFonts w:asciiTheme="majorHAnsi" w:eastAsiaTheme="majorEastAsia" w:hAnsiTheme="majorHAnsi" w:cstheme="majorBidi"/>
      <w:color w:val="2E74B5" w:themeColor="accent1" w:themeShade="BF"/>
      <w:sz w:val="26"/>
      <w:szCs w:val="26"/>
      <w:lang w:eastAsia="lt-LT"/>
    </w:rPr>
  </w:style>
  <w:style w:type="character" w:styleId="Komentaronuoroda">
    <w:name w:val="annotation reference"/>
    <w:basedOn w:val="Numatytasispastraiposriftas"/>
    <w:uiPriority w:val="99"/>
    <w:semiHidden/>
    <w:unhideWhenUsed/>
    <w:rsid w:val="00ED48F5"/>
    <w:rPr>
      <w:sz w:val="16"/>
      <w:szCs w:val="16"/>
    </w:rPr>
  </w:style>
  <w:style w:type="paragraph" w:styleId="Komentarotekstas">
    <w:name w:val="annotation text"/>
    <w:basedOn w:val="prastasis"/>
    <w:link w:val="KomentarotekstasDiagrama"/>
    <w:uiPriority w:val="99"/>
    <w:unhideWhenUsed/>
    <w:rsid w:val="00ED48F5"/>
    <w:rPr>
      <w:sz w:val="20"/>
      <w:szCs w:val="20"/>
    </w:rPr>
  </w:style>
  <w:style w:type="character" w:customStyle="1" w:styleId="KomentarotekstasDiagrama">
    <w:name w:val="Komentaro tekstas Diagrama"/>
    <w:basedOn w:val="Numatytasispastraiposriftas"/>
    <w:link w:val="Komentarotekstas"/>
    <w:uiPriority w:val="99"/>
    <w:rsid w:val="00ED48F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D48F5"/>
    <w:rPr>
      <w:b/>
      <w:bCs/>
    </w:rPr>
  </w:style>
  <w:style w:type="character" w:customStyle="1" w:styleId="KomentarotemaDiagrama">
    <w:name w:val="Komentaro tema Diagrama"/>
    <w:basedOn w:val="KomentarotekstasDiagrama"/>
    <w:link w:val="Komentarotema"/>
    <w:uiPriority w:val="99"/>
    <w:semiHidden/>
    <w:rsid w:val="00ED48F5"/>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73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26213">
      <w:bodyDiv w:val="1"/>
      <w:marLeft w:val="0"/>
      <w:marRight w:val="0"/>
      <w:marTop w:val="0"/>
      <w:marBottom w:val="0"/>
      <w:divBdr>
        <w:top w:val="none" w:sz="0" w:space="0" w:color="auto"/>
        <w:left w:val="none" w:sz="0" w:space="0" w:color="auto"/>
        <w:bottom w:val="none" w:sz="0" w:space="0" w:color="auto"/>
        <w:right w:val="none" w:sz="0" w:space="0" w:color="auto"/>
      </w:divBdr>
    </w:div>
    <w:div w:id="676344884">
      <w:bodyDiv w:val="1"/>
      <w:marLeft w:val="0"/>
      <w:marRight w:val="0"/>
      <w:marTop w:val="0"/>
      <w:marBottom w:val="0"/>
      <w:divBdr>
        <w:top w:val="none" w:sz="0" w:space="0" w:color="auto"/>
        <w:left w:val="none" w:sz="0" w:space="0" w:color="auto"/>
        <w:bottom w:val="none" w:sz="0" w:space="0" w:color="auto"/>
        <w:right w:val="none" w:sz="0" w:space="0" w:color="auto"/>
      </w:divBdr>
    </w:div>
    <w:div w:id="680401871">
      <w:bodyDiv w:val="1"/>
      <w:marLeft w:val="0"/>
      <w:marRight w:val="0"/>
      <w:marTop w:val="0"/>
      <w:marBottom w:val="0"/>
      <w:divBdr>
        <w:top w:val="none" w:sz="0" w:space="0" w:color="auto"/>
        <w:left w:val="none" w:sz="0" w:space="0" w:color="auto"/>
        <w:bottom w:val="none" w:sz="0" w:space="0" w:color="auto"/>
        <w:right w:val="none" w:sz="0" w:space="0" w:color="auto"/>
      </w:divBdr>
    </w:div>
    <w:div w:id="896668130">
      <w:bodyDiv w:val="1"/>
      <w:marLeft w:val="0"/>
      <w:marRight w:val="0"/>
      <w:marTop w:val="0"/>
      <w:marBottom w:val="0"/>
      <w:divBdr>
        <w:top w:val="none" w:sz="0" w:space="0" w:color="auto"/>
        <w:left w:val="none" w:sz="0" w:space="0" w:color="auto"/>
        <w:bottom w:val="none" w:sz="0" w:space="0" w:color="auto"/>
        <w:right w:val="none" w:sz="0" w:space="0" w:color="auto"/>
      </w:divBdr>
    </w:div>
    <w:div w:id="897712432">
      <w:bodyDiv w:val="1"/>
      <w:marLeft w:val="0"/>
      <w:marRight w:val="0"/>
      <w:marTop w:val="0"/>
      <w:marBottom w:val="0"/>
      <w:divBdr>
        <w:top w:val="none" w:sz="0" w:space="0" w:color="auto"/>
        <w:left w:val="none" w:sz="0" w:space="0" w:color="auto"/>
        <w:bottom w:val="none" w:sz="0" w:space="0" w:color="auto"/>
        <w:right w:val="none" w:sz="0" w:space="0" w:color="auto"/>
      </w:divBdr>
    </w:div>
    <w:div w:id="995842481">
      <w:bodyDiv w:val="1"/>
      <w:marLeft w:val="0"/>
      <w:marRight w:val="0"/>
      <w:marTop w:val="0"/>
      <w:marBottom w:val="0"/>
      <w:divBdr>
        <w:top w:val="none" w:sz="0" w:space="0" w:color="auto"/>
        <w:left w:val="none" w:sz="0" w:space="0" w:color="auto"/>
        <w:bottom w:val="none" w:sz="0" w:space="0" w:color="auto"/>
        <w:right w:val="none" w:sz="0" w:space="0" w:color="auto"/>
      </w:divBdr>
    </w:div>
    <w:div w:id="1089424825">
      <w:bodyDiv w:val="1"/>
      <w:marLeft w:val="0"/>
      <w:marRight w:val="0"/>
      <w:marTop w:val="0"/>
      <w:marBottom w:val="0"/>
      <w:divBdr>
        <w:top w:val="none" w:sz="0" w:space="0" w:color="auto"/>
        <w:left w:val="none" w:sz="0" w:space="0" w:color="auto"/>
        <w:bottom w:val="none" w:sz="0" w:space="0" w:color="auto"/>
        <w:right w:val="none" w:sz="0" w:space="0" w:color="auto"/>
      </w:divBdr>
    </w:div>
    <w:div w:id="1125854942">
      <w:bodyDiv w:val="1"/>
      <w:marLeft w:val="0"/>
      <w:marRight w:val="0"/>
      <w:marTop w:val="0"/>
      <w:marBottom w:val="0"/>
      <w:divBdr>
        <w:top w:val="none" w:sz="0" w:space="0" w:color="auto"/>
        <w:left w:val="none" w:sz="0" w:space="0" w:color="auto"/>
        <w:bottom w:val="none" w:sz="0" w:space="0" w:color="auto"/>
        <w:right w:val="none" w:sz="0" w:space="0" w:color="auto"/>
      </w:divBdr>
    </w:div>
    <w:div w:id="1225724229">
      <w:bodyDiv w:val="1"/>
      <w:marLeft w:val="0"/>
      <w:marRight w:val="0"/>
      <w:marTop w:val="0"/>
      <w:marBottom w:val="0"/>
      <w:divBdr>
        <w:top w:val="none" w:sz="0" w:space="0" w:color="auto"/>
        <w:left w:val="none" w:sz="0" w:space="0" w:color="auto"/>
        <w:bottom w:val="none" w:sz="0" w:space="0" w:color="auto"/>
        <w:right w:val="none" w:sz="0" w:space="0" w:color="auto"/>
      </w:divBdr>
    </w:div>
    <w:div w:id="1269002792">
      <w:bodyDiv w:val="1"/>
      <w:marLeft w:val="0"/>
      <w:marRight w:val="0"/>
      <w:marTop w:val="0"/>
      <w:marBottom w:val="0"/>
      <w:divBdr>
        <w:top w:val="none" w:sz="0" w:space="0" w:color="auto"/>
        <w:left w:val="none" w:sz="0" w:space="0" w:color="auto"/>
        <w:bottom w:val="none" w:sz="0" w:space="0" w:color="auto"/>
        <w:right w:val="none" w:sz="0" w:space="0" w:color="auto"/>
      </w:divBdr>
    </w:div>
    <w:div w:id="20904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ce2dff625c411f08fdabd4950271e2c" TargetMode="External"/><Relationship Id="rId13" Type="http://schemas.openxmlformats.org/officeDocument/2006/relationships/hyperlink" Target="https://www.e-tar.lt/portal/lt/legalAct/4e569c1041e311e7b66ae890e1368363/asr" TargetMode="External"/><Relationship Id="rId3" Type="http://schemas.openxmlformats.org/officeDocument/2006/relationships/styles" Target="styles.xml"/><Relationship Id="rId7" Type="http://schemas.openxmlformats.org/officeDocument/2006/relationships/hyperlink" Target="https://e-seimas.lrs.lt/portal/legalAct/lt/TAD/TAIS.103713/asr" TargetMode="External"/><Relationship Id="rId12" Type="http://schemas.openxmlformats.org/officeDocument/2006/relationships/hyperlink" Target="https://www.sirvintos.lt/data/public/uploads/2025/05/prasymas.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Editions/TAR.41CD8BF53D8D" TargetMode="External"/><Relationship Id="rId11" Type="http://schemas.openxmlformats.org/officeDocument/2006/relationships/hyperlink" Target="https://www.e-tar.lt/portal/lt/legalAct/SAV.503735/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rvintos.lt/data/public/uploads/2016/09/1-157-del-prekybos-vietu-sirvintu-mieste.doc" TargetMode="External"/><Relationship Id="rId4" Type="http://schemas.openxmlformats.org/officeDocument/2006/relationships/settings" Target="settings.xml"/><Relationship Id="rId9" Type="http://schemas.openxmlformats.org/officeDocument/2006/relationships/hyperlink" Target="https://www.e-tar.lt/portal/lt/legalAct/4e569c1041e311e7b66ae890e1368363/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27C29-1DCE-4823-A462-82DCA37F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8000</Words>
  <Characters>4561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Admin</cp:lastModifiedBy>
  <cp:revision>6</cp:revision>
  <cp:lastPrinted>2025-10-27T11:43:00Z</cp:lastPrinted>
  <dcterms:created xsi:type="dcterms:W3CDTF">2025-12-15T13:36:00Z</dcterms:created>
  <dcterms:modified xsi:type="dcterms:W3CDTF">2026-04-27T12:44:00Z</dcterms:modified>
</cp:coreProperties>
</file>