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3C1A" w:rsidRPr="00EE5BC5" w:rsidRDefault="00EE5BC5">
      <w:pPr>
        <w:rPr>
          <w:rFonts w:ascii="Times New Roman" w:hAnsi="Times New Roman" w:cs="Times New Roman"/>
          <w:sz w:val="24"/>
          <w:szCs w:val="24"/>
        </w:rPr>
      </w:pPr>
      <w:r w:rsidRPr="00EE5BC5">
        <w:rPr>
          <w:rFonts w:ascii="Times New Roman" w:hAnsi="Times New Roman" w:cs="Times New Roman"/>
          <w:sz w:val="24"/>
          <w:szCs w:val="24"/>
        </w:rPr>
        <w:t xml:space="preserve">Širvintų rajono savivaldybės biudžeto lėšomis finansuojamų sporto projektų finansavimo komisija </w:t>
      </w:r>
      <w:r w:rsidR="0022424C">
        <w:rPr>
          <w:rFonts w:ascii="Times New Roman" w:hAnsi="Times New Roman" w:cs="Times New Roman"/>
          <w:sz w:val="24"/>
          <w:szCs w:val="24"/>
        </w:rPr>
        <w:t>įvertino</w:t>
      </w:r>
      <w:bookmarkStart w:id="0" w:name="_GoBack"/>
      <w:bookmarkEnd w:id="0"/>
      <w:r w:rsidRPr="00EE5BC5">
        <w:rPr>
          <w:rFonts w:ascii="Times New Roman" w:hAnsi="Times New Roman" w:cs="Times New Roman"/>
          <w:sz w:val="24"/>
          <w:szCs w:val="24"/>
        </w:rPr>
        <w:t xml:space="preserve"> Širvintų sporto klubų projektus. Lėšos patvirtintos 2026 m. balandžio 21 d. Mero potvarkiu Nr. 6-61 „Dėl sporto projektų finansavimo savivaldybės biudžeto lėšomis“ </w:t>
      </w:r>
    </w:p>
    <w:p w:rsidR="00FD600C" w:rsidRDefault="00FD600C"/>
    <w:tbl>
      <w:tblPr>
        <w:tblStyle w:val="Lentelstinklelis"/>
        <w:tblW w:w="15021" w:type="dxa"/>
        <w:tblLook w:val="04A0" w:firstRow="1" w:lastRow="0" w:firstColumn="1" w:lastColumn="0" w:noHBand="0" w:noVBand="1"/>
      </w:tblPr>
      <w:tblGrid>
        <w:gridCol w:w="725"/>
        <w:gridCol w:w="2531"/>
        <w:gridCol w:w="1134"/>
        <w:gridCol w:w="992"/>
        <w:gridCol w:w="2977"/>
        <w:gridCol w:w="1134"/>
        <w:gridCol w:w="5528"/>
      </w:tblGrid>
      <w:tr w:rsidR="002C1610" w:rsidRPr="00FD600C" w:rsidTr="002C1610">
        <w:tc>
          <w:tcPr>
            <w:tcW w:w="725" w:type="dxa"/>
          </w:tcPr>
          <w:p w:rsidR="002C1610" w:rsidRPr="00FD600C" w:rsidRDefault="002C1610">
            <w:pPr>
              <w:rPr>
                <w:rFonts w:ascii="Times New Roman" w:hAnsi="Times New Roman" w:cs="Times New Roman"/>
                <w:b/>
                <w:sz w:val="24"/>
                <w:szCs w:val="24"/>
              </w:rPr>
            </w:pPr>
            <w:r w:rsidRPr="00FD600C">
              <w:rPr>
                <w:rFonts w:ascii="Times New Roman" w:hAnsi="Times New Roman" w:cs="Times New Roman"/>
                <w:b/>
                <w:sz w:val="24"/>
                <w:szCs w:val="24"/>
              </w:rPr>
              <w:t>Eil. Nr.</w:t>
            </w:r>
          </w:p>
        </w:tc>
        <w:tc>
          <w:tcPr>
            <w:tcW w:w="2531" w:type="dxa"/>
          </w:tcPr>
          <w:p w:rsidR="002C1610" w:rsidRPr="00FD600C" w:rsidRDefault="002C1610">
            <w:pPr>
              <w:rPr>
                <w:rFonts w:ascii="Times New Roman" w:hAnsi="Times New Roman" w:cs="Times New Roman"/>
                <w:b/>
                <w:sz w:val="24"/>
                <w:szCs w:val="24"/>
              </w:rPr>
            </w:pPr>
            <w:r w:rsidRPr="00FD600C">
              <w:rPr>
                <w:rFonts w:ascii="Times New Roman" w:hAnsi="Times New Roman" w:cs="Times New Roman"/>
                <w:b/>
                <w:sz w:val="24"/>
                <w:szCs w:val="24"/>
              </w:rPr>
              <w:t>Pareiškėjas</w:t>
            </w:r>
          </w:p>
        </w:tc>
        <w:tc>
          <w:tcPr>
            <w:tcW w:w="1134" w:type="dxa"/>
          </w:tcPr>
          <w:p w:rsidR="002C1610" w:rsidRPr="00FD600C" w:rsidRDefault="002C1610">
            <w:pPr>
              <w:rPr>
                <w:rFonts w:ascii="Times New Roman" w:hAnsi="Times New Roman" w:cs="Times New Roman"/>
                <w:b/>
                <w:sz w:val="24"/>
                <w:szCs w:val="24"/>
              </w:rPr>
            </w:pPr>
            <w:r w:rsidRPr="00FD600C">
              <w:rPr>
                <w:rFonts w:ascii="Times New Roman" w:hAnsi="Times New Roman" w:cs="Times New Roman"/>
                <w:b/>
                <w:sz w:val="24"/>
                <w:szCs w:val="24"/>
              </w:rPr>
              <w:t xml:space="preserve">Prašoma </w:t>
            </w:r>
            <w:r>
              <w:rPr>
                <w:rFonts w:ascii="Times New Roman" w:hAnsi="Times New Roman" w:cs="Times New Roman"/>
                <w:b/>
                <w:sz w:val="24"/>
                <w:szCs w:val="24"/>
              </w:rPr>
              <w:t xml:space="preserve">skirti </w:t>
            </w:r>
            <w:r w:rsidRPr="00FD600C">
              <w:rPr>
                <w:rFonts w:ascii="Times New Roman" w:hAnsi="Times New Roman" w:cs="Times New Roman"/>
                <w:b/>
                <w:sz w:val="24"/>
                <w:szCs w:val="24"/>
              </w:rPr>
              <w:t>suma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w:t>
            </w:r>
          </w:p>
        </w:tc>
        <w:tc>
          <w:tcPr>
            <w:tcW w:w="992" w:type="dxa"/>
          </w:tcPr>
          <w:p w:rsidR="002C1610" w:rsidRPr="00FD600C" w:rsidRDefault="002C1610">
            <w:pPr>
              <w:rPr>
                <w:rFonts w:ascii="Times New Roman" w:hAnsi="Times New Roman" w:cs="Times New Roman"/>
                <w:b/>
                <w:sz w:val="24"/>
                <w:szCs w:val="24"/>
              </w:rPr>
            </w:pPr>
            <w:r w:rsidRPr="00FD600C">
              <w:rPr>
                <w:rFonts w:ascii="Times New Roman" w:hAnsi="Times New Roman" w:cs="Times New Roman"/>
                <w:b/>
                <w:sz w:val="24"/>
                <w:szCs w:val="24"/>
              </w:rPr>
              <w:t>Skirta suma</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Eur</w:t>
            </w:r>
            <w:proofErr w:type="spellEnd"/>
            <w:r>
              <w:rPr>
                <w:rFonts w:ascii="Times New Roman" w:hAnsi="Times New Roman" w:cs="Times New Roman"/>
                <w:b/>
                <w:sz w:val="24"/>
                <w:szCs w:val="24"/>
              </w:rPr>
              <w:t>)</w:t>
            </w:r>
          </w:p>
        </w:tc>
        <w:tc>
          <w:tcPr>
            <w:tcW w:w="2977" w:type="dxa"/>
          </w:tcPr>
          <w:p w:rsidR="002C1610" w:rsidRPr="00FD600C" w:rsidRDefault="002C1610">
            <w:pPr>
              <w:rPr>
                <w:rFonts w:ascii="Times New Roman" w:hAnsi="Times New Roman" w:cs="Times New Roman"/>
                <w:b/>
                <w:sz w:val="24"/>
                <w:szCs w:val="24"/>
              </w:rPr>
            </w:pPr>
            <w:r>
              <w:rPr>
                <w:rFonts w:ascii="Times New Roman" w:hAnsi="Times New Roman" w:cs="Times New Roman"/>
                <w:b/>
                <w:sz w:val="24"/>
                <w:szCs w:val="24"/>
              </w:rPr>
              <w:t>Projekto pavadinimas</w:t>
            </w:r>
          </w:p>
        </w:tc>
        <w:tc>
          <w:tcPr>
            <w:tcW w:w="1134" w:type="dxa"/>
          </w:tcPr>
          <w:p w:rsidR="002C1610" w:rsidRPr="00FD600C" w:rsidRDefault="002C1610">
            <w:pPr>
              <w:rPr>
                <w:rFonts w:ascii="Times New Roman" w:hAnsi="Times New Roman" w:cs="Times New Roman"/>
                <w:b/>
                <w:sz w:val="24"/>
                <w:szCs w:val="24"/>
              </w:rPr>
            </w:pPr>
            <w:r>
              <w:rPr>
                <w:rFonts w:ascii="Times New Roman" w:hAnsi="Times New Roman" w:cs="Times New Roman"/>
                <w:b/>
                <w:sz w:val="24"/>
                <w:szCs w:val="24"/>
              </w:rPr>
              <w:t>Projekto trukmė</w:t>
            </w:r>
          </w:p>
        </w:tc>
        <w:tc>
          <w:tcPr>
            <w:tcW w:w="5528" w:type="dxa"/>
          </w:tcPr>
          <w:p w:rsidR="002C1610" w:rsidRPr="00FD600C" w:rsidRDefault="002C1610">
            <w:pPr>
              <w:rPr>
                <w:rFonts w:ascii="Times New Roman" w:hAnsi="Times New Roman" w:cs="Times New Roman"/>
                <w:b/>
                <w:sz w:val="24"/>
                <w:szCs w:val="24"/>
              </w:rPr>
            </w:pPr>
            <w:r w:rsidRPr="00FD600C">
              <w:rPr>
                <w:rFonts w:ascii="Times New Roman" w:hAnsi="Times New Roman" w:cs="Times New Roman"/>
                <w:b/>
                <w:sz w:val="24"/>
                <w:szCs w:val="24"/>
              </w:rPr>
              <w:t>Apie projektą</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1.</w:t>
            </w:r>
          </w:p>
        </w:tc>
        <w:tc>
          <w:tcPr>
            <w:tcW w:w="2531" w:type="dxa"/>
          </w:tcPr>
          <w:p w:rsidR="002C1610" w:rsidRDefault="002C1610">
            <w:pPr>
              <w:rPr>
                <w:rFonts w:ascii="Times New Roman" w:hAnsi="Times New Roman" w:cs="Times New Roman"/>
                <w:sz w:val="24"/>
                <w:szCs w:val="24"/>
              </w:rPr>
            </w:pPr>
            <w:r>
              <w:rPr>
                <w:rFonts w:ascii="Times New Roman" w:hAnsi="Times New Roman"/>
                <w:sz w:val="24"/>
                <w:szCs w:val="24"/>
              </w:rPr>
              <w:t>Širvintų sporto klubas „Briedis“</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10 000</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7 900</w:t>
            </w:r>
          </w:p>
        </w:tc>
        <w:tc>
          <w:tcPr>
            <w:tcW w:w="2977" w:type="dxa"/>
          </w:tcPr>
          <w:p w:rsidR="002C1610" w:rsidRDefault="002C1610">
            <w:pPr>
              <w:rPr>
                <w:rFonts w:ascii="Times New Roman" w:hAnsi="Times New Roman" w:cs="Times New Roman"/>
                <w:sz w:val="24"/>
                <w:szCs w:val="24"/>
              </w:rPr>
            </w:pPr>
            <w:r w:rsidRPr="00FD600C">
              <w:rPr>
                <w:rFonts w:ascii="Times New Roman" w:hAnsi="Times New Roman" w:cs="Times New Roman"/>
                <w:sz w:val="24"/>
                <w:szCs w:val="24"/>
              </w:rPr>
              <w:t>„Sportas mūsų širdyse – 2026“</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12 mėn.</w:t>
            </w:r>
          </w:p>
        </w:tc>
        <w:tc>
          <w:tcPr>
            <w:tcW w:w="5528"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Skatinti gyventojų sportinį ugdymą , suaugusiųjų sportinį užimtumą, propaguoti sveiką gyvensenos būdą, ugdyti bendruomeniškumą. 2026 m. dalyvauti ir organizuoti 100-130 varžybų.</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2.</w:t>
            </w:r>
          </w:p>
        </w:tc>
        <w:tc>
          <w:tcPr>
            <w:tcW w:w="2531"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Širvintų sporto klubas</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10 871,5</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4 000</w:t>
            </w:r>
          </w:p>
        </w:tc>
        <w:tc>
          <w:tcPr>
            <w:tcW w:w="2977" w:type="dxa"/>
          </w:tcPr>
          <w:p w:rsidR="002C1610" w:rsidRDefault="002C1610">
            <w:pPr>
              <w:rPr>
                <w:rFonts w:ascii="Times New Roman" w:hAnsi="Times New Roman" w:cs="Times New Roman"/>
                <w:sz w:val="24"/>
                <w:szCs w:val="24"/>
              </w:rPr>
            </w:pPr>
            <w:r w:rsidRPr="00BE1179">
              <w:rPr>
                <w:rFonts w:ascii="Times New Roman" w:hAnsi="Times New Roman"/>
                <w:sz w:val="24"/>
                <w:szCs w:val="24"/>
              </w:rPr>
              <w:t>„Širvintų vyrų žolės riedulys“</w:t>
            </w:r>
          </w:p>
        </w:tc>
        <w:tc>
          <w:tcPr>
            <w:tcW w:w="1134" w:type="dxa"/>
          </w:tcPr>
          <w:p w:rsidR="002C1610" w:rsidRDefault="00EE5BC5">
            <w:pPr>
              <w:rPr>
                <w:rFonts w:ascii="Times New Roman" w:hAnsi="Times New Roman" w:cs="Times New Roman"/>
                <w:sz w:val="24"/>
                <w:szCs w:val="24"/>
              </w:rPr>
            </w:pPr>
            <w:r>
              <w:rPr>
                <w:rFonts w:ascii="Times New Roman" w:hAnsi="Times New Roman" w:cs="Times New Roman"/>
                <w:sz w:val="24"/>
                <w:szCs w:val="24"/>
              </w:rPr>
              <w:t>12 mėn.</w:t>
            </w:r>
          </w:p>
        </w:tc>
        <w:tc>
          <w:tcPr>
            <w:tcW w:w="5528" w:type="dxa"/>
          </w:tcPr>
          <w:p w:rsidR="002C1610" w:rsidRDefault="00EE5BC5">
            <w:pPr>
              <w:rPr>
                <w:rFonts w:ascii="Times New Roman" w:hAnsi="Times New Roman" w:cs="Times New Roman"/>
                <w:sz w:val="24"/>
                <w:szCs w:val="24"/>
              </w:rPr>
            </w:pPr>
            <w:r>
              <w:rPr>
                <w:rFonts w:ascii="Times New Roman" w:hAnsi="Times New Roman" w:cs="Times New Roman"/>
                <w:sz w:val="24"/>
                <w:szCs w:val="24"/>
              </w:rPr>
              <w:t xml:space="preserve">Atstovauti Širvintas Lietuvos ir tarptautiniuose renginiuose (žolės riedulio čempionatuose Lietuvoje ir Europoje), kelti komandos meistriškumą, užtikrinti efektyvų jaunimo perėjimą rungtyniauti suaugusiųjų komandoje, populiarinti Širvintų rajoną. </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3.</w:t>
            </w:r>
          </w:p>
        </w:tc>
        <w:tc>
          <w:tcPr>
            <w:tcW w:w="2531" w:type="dxa"/>
          </w:tcPr>
          <w:p w:rsidR="002C1610" w:rsidRDefault="002C1610">
            <w:pPr>
              <w:rPr>
                <w:rFonts w:ascii="Times New Roman" w:hAnsi="Times New Roman" w:cs="Times New Roman"/>
                <w:sz w:val="24"/>
                <w:szCs w:val="24"/>
              </w:rPr>
            </w:pPr>
            <w:r>
              <w:rPr>
                <w:rFonts w:ascii="Times New Roman" w:hAnsi="Times New Roman"/>
                <w:sz w:val="24"/>
                <w:szCs w:val="24"/>
              </w:rPr>
              <w:t>Širvintų žolės riedulio klubas</w:t>
            </w:r>
            <w:r w:rsidRPr="00BE1179">
              <w:rPr>
                <w:rFonts w:ascii="Times New Roman" w:hAnsi="Times New Roman"/>
                <w:sz w:val="24"/>
                <w:szCs w:val="24"/>
              </w:rPr>
              <w:t xml:space="preserve"> „Inta“</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2 800</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2 300</w:t>
            </w:r>
          </w:p>
        </w:tc>
        <w:tc>
          <w:tcPr>
            <w:tcW w:w="2977" w:type="dxa"/>
          </w:tcPr>
          <w:p w:rsidR="002C1610" w:rsidRDefault="002C1610">
            <w:pPr>
              <w:rPr>
                <w:rFonts w:ascii="Times New Roman" w:hAnsi="Times New Roman" w:cs="Times New Roman"/>
                <w:sz w:val="24"/>
                <w:szCs w:val="24"/>
              </w:rPr>
            </w:pPr>
            <w:r w:rsidRPr="00FD600C">
              <w:rPr>
                <w:rFonts w:ascii="Times New Roman" w:hAnsi="Times New Roman" w:cs="Times New Roman"/>
                <w:sz w:val="24"/>
                <w:szCs w:val="24"/>
              </w:rPr>
              <w:t>„Patirtis ir jaunystė“</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12 mėn.</w:t>
            </w:r>
          </w:p>
        </w:tc>
        <w:tc>
          <w:tcPr>
            <w:tcW w:w="5528"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Vienyti ir skatinti įvairaus amžiaus žmones sportuoti, rūpintis sveikata, turiningai leisti laisvalaikį, organizuoti rajono gyventojams stovyklas, varžybas, veiklas, susijusias su fiziniu aktyvumu, dalyvauti Lietuvos pirmenybėse ir veteranų turnyruose, populiarinti žolės riedulio sporto šaką.</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4.</w:t>
            </w:r>
          </w:p>
        </w:tc>
        <w:tc>
          <w:tcPr>
            <w:tcW w:w="2531" w:type="dxa"/>
          </w:tcPr>
          <w:p w:rsidR="002C1610" w:rsidRDefault="002C1610">
            <w:pPr>
              <w:rPr>
                <w:rFonts w:ascii="Times New Roman" w:hAnsi="Times New Roman" w:cs="Times New Roman"/>
                <w:sz w:val="24"/>
                <w:szCs w:val="24"/>
              </w:rPr>
            </w:pPr>
            <w:r w:rsidRPr="005D2F77">
              <w:rPr>
                <w:rFonts w:ascii="Times New Roman" w:hAnsi="Times New Roman"/>
                <w:sz w:val="24"/>
                <w:szCs w:val="24"/>
              </w:rPr>
              <w:t>Širvintų</w:t>
            </w:r>
            <w:r>
              <w:rPr>
                <w:rFonts w:ascii="Times New Roman" w:hAnsi="Times New Roman"/>
                <w:sz w:val="24"/>
                <w:szCs w:val="24"/>
              </w:rPr>
              <w:t xml:space="preserve"> futbolo klubas</w:t>
            </w:r>
            <w:r w:rsidRPr="005D2F77">
              <w:rPr>
                <w:rFonts w:ascii="Times New Roman" w:hAnsi="Times New Roman"/>
                <w:sz w:val="24"/>
                <w:szCs w:val="24"/>
              </w:rPr>
              <w:t xml:space="preserve"> „Širvintos“</w:t>
            </w:r>
          </w:p>
        </w:tc>
        <w:tc>
          <w:tcPr>
            <w:tcW w:w="1134"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8 017</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2 000</w:t>
            </w:r>
          </w:p>
        </w:tc>
        <w:tc>
          <w:tcPr>
            <w:tcW w:w="2977" w:type="dxa"/>
          </w:tcPr>
          <w:p w:rsidR="002C1610" w:rsidRDefault="002C1610">
            <w:pPr>
              <w:rPr>
                <w:rFonts w:ascii="Times New Roman" w:hAnsi="Times New Roman" w:cs="Times New Roman"/>
                <w:sz w:val="24"/>
                <w:szCs w:val="24"/>
              </w:rPr>
            </w:pPr>
            <w:r w:rsidRPr="005D2F77">
              <w:rPr>
                <w:rFonts w:ascii="Times New Roman" w:hAnsi="Times New Roman"/>
                <w:sz w:val="24"/>
                <w:szCs w:val="24"/>
              </w:rPr>
              <w:t>„Širvintų rajono reprezentavimas 2026 metų futbolo varžybose“</w:t>
            </w:r>
          </w:p>
        </w:tc>
        <w:tc>
          <w:tcPr>
            <w:tcW w:w="1134"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12 mėn.</w:t>
            </w:r>
          </w:p>
        </w:tc>
        <w:tc>
          <w:tcPr>
            <w:tcW w:w="5528" w:type="dxa"/>
          </w:tcPr>
          <w:p w:rsidR="002C1610" w:rsidRDefault="008344B5">
            <w:pPr>
              <w:rPr>
                <w:rFonts w:ascii="Times New Roman" w:hAnsi="Times New Roman" w:cs="Times New Roman"/>
                <w:sz w:val="24"/>
                <w:szCs w:val="24"/>
              </w:rPr>
            </w:pPr>
            <w:r>
              <w:rPr>
                <w:rFonts w:ascii="Times New Roman" w:hAnsi="Times New Roman" w:cs="Times New Roman"/>
                <w:sz w:val="24"/>
                <w:szCs w:val="24"/>
              </w:rPr>
              <w:t>F</w:t>
            </w:r>
            <w:r w:rsidR="002C1610">
              <w:rPr>
                <w:rFonts w:ascii="Times New Roman" w:hAnsi="Times New Roman" w:cs="Times New Roman"/>
                <w:sz w:val="24"/>
                <w:szCs w:val="24"/>
              </w:rPr>
              <w:t xml:space="preserve">utbolo klubui „Širvintos“ tęstinei sportinei veiklai 2026 metams užtikrinti, sudarant sąlygas sistemingai treniruotis, dalyvauti oficialiose futbolo varžybose ir reprezentuoti Širvintų rajoną regioniniu bei nacionaliniu mastu. </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5.</w:t>
            </w:r>
          </w:p>
        </w:tc>
        <w:tc>
          <w:tcPr>
            <w:tcW w:w="2531" w:type="dxa"/>
          </w:tcPr>
          <w:p w:rsidR="002C1610" w:rsidRDefault="002C1610" w:rsidP="008344B5">
            <w:pPr>
              <w:rPr>
                <w:rFonts w:ascii="Times New Roman" w:hAnsi="Times New Roman" w:cs="Times New Roman"/>
                <w:sz w:val="24"/>
                <w:szCs w:val="24"/>
              </w:rPr>
            </w:pPr>
            <w:r w:rsidRPr="005D2F77">
              <w:rPr>
                <w:rFonts w:ascii="Times New Roman" w:hAnsi="Times New Roman"/>
                <w:sz w:val="24"/>
                <w:szCs w:val="24"/>
              </w:rPr>
              <w:t xml:space="preserve">VšĮ „UHB </w:t>
            </w:r>
            <w:r w:rsidR="008344B5">
              <w:rPr>
                <w:rFonts w:ascii="Times New Roman" w:hAnsi="Times New Roman"/>
                <w:sz w:val="24"/>
                <w:szCs w:val="24"/>
              </w:rPr>
              <w:t>KIKBOKSAS</w:t>
            </w:r>
            <w:r w:rsidRPr="005D2F77">
              <w:rPr>
                <w:rFonts w:ascii="Times New Roman" w:hAnsi="Times New Roman"/>
                <w:sz w:val="24"/>
                <w:szCs w:val="24"/>
              </w:rPr>
              <w:t>“</w:t>
            </w:r>
          </w:p>
        </w:tc>
        <w:tc>
          <w:tcPr>
            <w:tcW w:w="1134" w:type="dxa"/>
          </w:tcPr>
          <w:p w:rsidR="002C1610" w:rsidRDefault="008344B5">
            <w:pPr>
              <w:rPr>
                <w:rFonts w:ascii="Times New Roman" w:hAnsi="Times New Roman" w:cs="Times New Roman"/>
                <w:sz w:val="24"/>
                <w:szCs w:val="24"/>
              </w:rPr>
            </w:pPr>
            <w:r>
              <w:rPr>
                <w:rFonts w:ascii="Times New Roman" w:hAnsi="Times New Roman" w:cs="Times New Roman"/>
                <w:sz w:val="24"/>
                <w:szCs w:val="24"/>
              </w:rPr>
              <w:t>2 800</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2 000</w:t>
            </w:r>
          </w:p>
        </w:tc>
        <w:tc>
          <w:tcPr>
            <w:tcW w:w="2977" w:type="dxa"/>
          </w:tcPr>
          <w:p w:rsidR="002C1610" w:rsidRDefault="002C1610">
            <w:pPr>
              <w:rPr>
                <w:rFonts w:ascii="Times New Roman" w:hAnsi="Times New Roman" w:cs="Times New Roman"/>
                <w:sz w:val="24"/>
                <w:szCs w:val="24"/>
              </w:rPr>
            </w:pPr>
            <w:r w:rsidRPr="00FD600C">
              <w:rPr>
                <w:rFonts w:ascii="Times New Roman" w:hAnsi="Times New Roman" w:cs="Times New Roman"/>
                <w:sz w:val="24"/>
                <w:szCs w:val="24"/>
              </w:rPr>
              <w:t>„Sportuojam visi – maži ir dideli 2026“</w:t>
            </w:r>
          </w:p>
        </w:tc>
        <w:tc>
          <w:tcPr>
            <w:tcW w:w="1134" w:type="dxa"/>
          </w:tcPr>
          <w:p w:rsidR="002C1610" w:rsidRDefault="008344B5">
            <w:pPr>
              <w:rPr>
                <w:rFonts w:ascii="Times New Roman" w:hAnsi="Times New Roman" w:cs="Times New Roman"/>
                <w:sz w:val="24"/>
                <w:szCs w:val="24"/>
              </w:rPr>
            </w:pPr>
            <w:r>
              <w:rPr>
                <w:rFonts w:ascii="Times New Roman" w:hAnsi="Times New Roman" w:cs="Times New Roman"/>
                <w:sz w:val="24"/>
                <w:szCs w:val="24"/>
              </w:rPr>
              <w:t>9 mėn.</w:t>
            </w:r>
          </w:p>
        </w:tc>
        <w:tc>
          <w:tcPr>
            <w:tcW w:w="5528" w:type="dxa"/>
          </w:tcPr>
          <w:p w:rsidR="002C1610" w:rsidRDefault="008344B5">
            <w:pPr>
              <w:rPr>
                <w:rFonts w:ascii="Times New Roman" w:hAnsi="Times New Roman" w:cs="Times New Roman"/>
                <w:sz w:val="24"/>
                <w:szCs w:val="24"/>
              </w:rPr>
            </w:pPr>
            <w:r>
              <w:rPr>
                <w:rFonts w:ascii="Times New Roman" w:hAnsi="Times New Roman" w:cs="Times New Roman"/>
                <w:sz w:val="24"/>
                <w:szCs w:val="24"/>
              </w:rPr>
              <w:t>Skatinti Širvintų gyventojų susidomėjimą sportu ir aktyvia fizine veikla, p</w:t>
            </w:r>
            <w:r w:rsidR="00AD057E">
              <w:rPr>
                <w:rFonts w:ascii="Times New Roman" w:hAnsi="Times New Roman" w:cs="Times New Roman"/>
                <w:sz w:val="24"/>
                <w:szCs w:val="24"/>
              </w:rPr>
              <w:t>ropaguoti sveiką gyvenimo būdą ir sudaryti kuo didesnį užimtumą tiek vaikams tiek suaugusiems. Dalyvauti Lietuvos ir tarptautinėse varžybose.</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531" w:type="dxa"/>
          </w:tcPr>
          <w:p w:rsidR="002C1610" w:rsidRDefault="002C1610">
            <w:pPr>
              <w:rPr>
                <w:rFonts w:ascii="Times New Roman" w:hAnsi="Times New Roman" w:cs="Times New Roman"/>
                <w:sz w:val="24"/>
                <w:szCs w:val="24"/>
              </w:rPr>
            </w:pPr>
            <w:r w:rsidRPr="005D2F77">
              <w:rPr>
                <w:rFonts w:ascii="Times New Roman" w:hAnsi="Times New Roman"/>
                <w:sz w:val="24"/>
                <w:szCs w:val="24"/>
              </w:rPr>
              <w:t>Širvintų stal</w:t>
            </w:r>
            <w:r>
              <w:rPr>
                <w:rFonts w:ascii="Times New Roman" w:hAnsi="Times New Roman"/>
                <w:sz w:val="24"/>
                <w:szCs w:val="24"/>
              </w:rPr>
              <w:t>o teniso ir teniso sporto klubas</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3 800</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900</w:t>
            </w:r>
          </w:p>
        </w:tc>
        <w:tc>
          <w:tcPr>
            <w:tcW w:w="2977" w:type="dxa"/>
          </w:tcPr>
          <w:p w:rsidR="002C1610" w:rsidRDefault="002C1610">
            <w:pPr>
              <w:rPr>
                <w:rFonts w:ascii="Times New Roman" w:hAnsi="Times New Roman" w:cs="Times New Roman"/>
                <w:sz w:val="24"/>
                <w:szCs w:val="24"/>
              </w:rPr>
            </w:pPr>
            <w:r w:rsidRPr="005D2F77">
              <w:rPr>
                <w:rFonts w:ascii="Times New Roman" w:hAnsi="Times New Roman"/>
                <w:sz w:val="24"/>
                <w:szCs w:val="24"/>
              </w:rPr>
              <w:t>„Širvintų sporto tenisas – 2026“</w:t>
            </w:r>
          </w:p>
        </w:tc>
        <w:tc>
          <w:tcPr>
            <w:tcW w:w="1134"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12 mėn.</w:t>
            </w:r>
          </w:p>
        </w:tc>
        <w:tc>
          <w:tcPr>
            <w:tcW w:w="5528" w:type="dxa"/>
          </w:tcPr>
          <w:p w:rsidR="002C1610" w:rsidRDefault="00AD057E">
            <w:pPr>
              <w:rPr>
                <w:rFonts w:ascii="Times New Roman" w:hAnsi="Times New Roman" w:cs="Times New Roman"/>
                <w:sz w:val="24"/>
                <w:szCs w:val="24"/>
              </w:rPr>
            </w:pPr>
            <w:r>
              <w:rPr>
                <w:rFonts w:ascii="Times New Roman" w:hAnsi="Times New Roman" w:cs="Times New Roman"/>
                <w:sz w:val="24"/>
                <w:szCs w:val="24"/>
              </w:rPr>
              <w:t xml:space="preserve">Sukurti palankią ir aktyvią sportui aplinką, kuri sistemingai ir kokybiškai skatintų jaunimo ir suaugusių fizinį aktyvumą ir aukštų rezultatų siekimą. Dalyvauti varžybose ir čempionatuose Lietuvoje ir užsienyje. </w:t>
            </w:r>
          </w:p>
        </w:tc>
      </w:tr>
      <w:tr w:rsidR="002C1610" w:rsidTr="002C1610">
        <w:tc>
          <w:tcPr>
            <w:tcW w:w="725"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7.</w:t>
            </w:r>
          </w:p>
        </w:tc>
        <w:tc>
          <w:tcPr>
            <w:tcW w:w="2531" w:type="dxa"/>
          </w:tcPr>
          <w:p w:rsidR="002C1610" w:rsidRDefault="002C1610">
            <w:pPr>
              <w:rPr>
                <w:rFonts w:ascii="Times New Roman" w:hAnsi="Times New Roman" w:cs="Times New Roman"/>
                <w:sz w:val="24"/>
                <w:szCs w:val="24"/>
              </w:rPr>
            </w:pPr>
            <w:r>
              <w:rPr>
                <w:rFonts w:ascii="Times New Roman" w:hAnsi="Times New Roman"/>
                <w:sz w:val="24"/>
                <w:szCs w:val="24"/>
              </w:rPr>
              <w:t>Asociacija</w:t>
            </w:r>
            <w:r w:rsidRPr="005D2F77">
              <w:rPr>
                <w:rFonts w:ascii="Times New Roman" w:hAnsi="Times New Roman"/>
                <w:sz w:val="24"/>
                <w:szCs w:val="24"/>
              </w:rPr>
              <w:t xml:space="preserve"> „Širvintų krepšinis“</w:t>
            </w:r>
          </w:p>
        </w:tc>
        <w:tc>
          <w:tcPr>
            <w:tcW w:w="1134"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4 000</w:t>
            </w:r>
          </w:p>
        </w:tc>
        <w:tc>
          <w:tcPr>
            <w:tcW w:w="992"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900</w:t>
            </w:r>
          </w:p>
        </w:tc>
        <w:tc>
          <w:tcPr>
            <w:tcW w:w="2977" w:type="dxa"/>
          </w:tcPr>
          <w:p w:rsidR="002C1610" w:rsidRDefault="002C1610">
            <w:pPr>
              <w:rPr>
                <w:rFonts w:ascii="Times New Roman" w:hAnsi="Times New Roman" w:cs="Times New Roman"/>
                <w:sz w:val="24"/>
                <w:szCs w:val="24"/>
              </w:rPr>
            </w:pPr>
            <w:r w:rsidRPr="005D2F77">
              <w:rPr>
                <w:rFonts w:ascii="Times New Roman" w:hAnsi="Times New Roman"/>
                <w:sz w:val="24"/>
                <w:szCs w:val="24"/>
              </w:rPr>
              <w:t>„Mėgėjų krepšinis Širvintų rajone“</w:t>
            </w:r>
          </w:p>
        </w:tc>
        <w:tc>
          <w:tcPr>
            <w:tcW w:w="1134" w:type="dxa"/>
          </w:tcPr>
          <w:p w:rsidR="002C1610" w:rsidRDefault="002C1610">
            <w:pPr>
              <w:rPr>
                <w:rFonts w:ascii="Times New Roman" w:hAnsi="Times New Roman" w:cs="Times New Roman"/>
                <w:sz w:val="24"/>
                <w:szCs w:val="24"/>
              </w:rPr>
            </w:pPr>
            <w:r>
              <w:rPr>
                <w:rFonts w:ascii="Times New Roman" w:hAnsi="Times New Roman" w:cs="Times New Roman"/>
                <w:sz w:val="24"/>
                <w:szCs w:val="24"/>
              </w:rPr>
              <w:t>12 mėn.</w:t>
            </w:r>
          </w:p>
        </w:tc>
        <w:tc>
          <w:tcPr>
            <w:tcW w:w="5528" w:type="dxa"/>
          </w:tcPr>
          <w:p w:rsidR="002C1610" w:rsidRDefault="008344B5">
            <w:pPr>
              <w:rPr>
                <w:rFonts w:ascii="Times New Roman" w:hAnsi="Times New Roman" w:cs="Times New Roman"/>
                <w:sz w:val="24"/>
                <w:szCs w:val="24"/>
              </w:rPr>
            </w:pPr>
            <w:r>
              <w:rPr>
                <w:rFonts w:ascii="Times New Roman" w:hAnsi="Times New Roman" w:cs="Times New Roman"/>
                <w:sz w:val="24"/>
                <w:szCs w:val="24"/>
              </w:rPr>
              <w:t xml:space="preserve">Organizuoti fizinio rengimo ir krepšinio treniruotes bei oficialias Širvintų r. mėgėjų krepšinio lygos varžybas, sudaryti sąlygas krepšinį mėgstantiems ir norintiems žaisti Širvintų r. gyventojams dalyvauti nuolatinėje sportinėje veikloje, tobulėti, skatinti sveiką gyvenseną, įtraukti į krepšinį naujus žaidėjus. </w:t>
            </w:r>
          </w:p>
        </w:tc>
      </w:tr>
    </w:tbl>
    <w:p w:rsidR="00FD600C" w:rsidRPr="00FD600C" w:rsidRDefault="00FD600C">
      <w:pPr>
        <w:rPr>
          <w:rFonts w:ascii="Times New Roman" w:hAnsi="Times New Roman" w:cs="Times New Roman"/>
          <w:sz w:val="24"/>
          <w:szCs w:val="24"/>
        </w:rPr>
      </w:pPr>
    </w:p>
    <w:sectPr w:rsidR="00FD600C" w:rsidRPr="00FD600C" w:rsidSect="00FD600C">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EFD"/>
    <w:rsid w:val="0022424C"/>
    <w:rsid w:val="002C1610"/>
    <w:rsid w:val="00500EFD"/>
    <w:rsid w:val="008344B5"/>
    <w:rsid w:val="00AD057E"/>
    <w:rsid w:val="00EE5BC5"/>
    <w:rsid w:val="00EF3C1A"/>
    <w:rsid w:val="00FD60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49C98E-24D2-4EA3-AA1E-4080C3C2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D600C"/>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FD600C"/>
    <w:rPr>
      <w:b/>
      <w:bCs/>
    </w:rPr>
  </w:style>
  <w:style w:type="table" w:styleId="Lentelstinklelis">
    <w:name w:val="Table Grid"/>
    <w:basedOn w:val="prastojilentel"/>
    <w:uiPriority w:val="39"/>
    <w:rsid w:val="00FD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299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1740</Words>
  <Characters>992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dc:creator>
  <cp:keywords/>
  <dc:description/>
  <cp:lastModifiedBy>Jolita Andrukaitienė</cp:lastModifiedBy>
  <cp:revision>4</cp:revision>
  <dcterms:created xsi:type="dcterms:W3CDTF">2026-04-23T07:51:00Z</dcterms:created>
  <dcterms:modified xsi:type="dcterms:W3CDTF">2026-04-23T11:06:00Z</dcterms:modified>
</cp:coreProperties>
</file>