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E9CD3" w14:textId="77777777" w:rsidR="00F24D31" w:rsidRPr="00F24D31" w:rsidRDefault="00F24D31" w:rsidP="00F24D31">
      <w:pPr>
        <w:tabs>
          <w:tab w:val="left" w:pos="9072"/>
        </w:tabs>
        <w:ind w:right="566" w:firstLine="540"/>
        <w:jc w:val="right"/>
        <w:rPr>
          <w:noProof/>
          <w:lang w:eastAsia="lt-LT"/>
        </w:rPr>
      </w:pPr>
      <w:r w:rsidRPr="00F24D31">
        <w:rPr>
          <w:noProof/>
          <w:lang w:eastAsia="lt-LT"/>
        </w:rPr>
        <w:t>PROJEKTAS</w:t>
      </w:r>
    </w:p>
    <w:p w14:paraId="65637DB8" w14:textId="27F34ADB" w:rsidR="003B7C33" w:rsidRPr="001F2345" w:rsidRDefault="00566FF9" w:rsidP="00F24D31">
      <w:pPr>
        <w:tabs>
          <w:tab w:val="left" w:pos="9072"/>
        </w:tabs>
        <w:ind w:right="566" w:firstLine="540"/>
        <w:jc w:val="right"/>
      </w:pPr>
      <w:r>
        <w:t xml:space="preserve">                                                                 </w:t>
      </w:r>
      <w:r w:rsidR="001F2345">
        <w:t xml:space="preserve">                              </w:t>
      </w:r>
    </w:p>
    <w:p w14:paraId="29048A90" w14:textId="77777777" w:rsidR="0071365E" w:rsidRPr="00221699" w:rsidRDefault="0071365E" w:rsidP="0071365E">
      <w:pPr>
        <w:pStyle w:val="Pagrindinistekstas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221699">
        <w:rPr>
          <w:b/>
          <w:color w:val="000000" w:themeColor="text1"/>
          <w:sz w:val="26"/>
          <w:szCs w:val="26"/>
        </w:rPr>
        <w:t>ŠIRVINTŲ RAJONO SAVIVALDYBĖS</w:t>
      </w:r>
    </w:p>
    <w:p w14:paraId="2E447BFF" w14:textId="77777777" w:rsidR="0071365E" w:rsidRPr="00221699" w:rsidRDefault="0071365E" w:rsidP="0071365E">
      <w:pPr>
        <w:pStyle w:val="Pagrindinistekstas"/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221699">
        <w:rPr>
          <w:b/>
          <w:color w:val="000000" w:themeColor="text1"/>
          <w:sz w:val="26"/>
          <w:szCs w:val="26"/>
        </w:rPr>
        <w:t>ADMINISTRACIJOS DIREKTORIUS</w:t>
      </w:r>
    </w:p>
    <w:p w14:paraId="1455BCA2" w14:textId="77777777" w:rsidR="0071365E" w:rsidRPr="00221699" w:rsidRDefault="0071365E" w:rsidP="0071365E">
      <w:pPr>
        <w:pStyle w:val="Pagrindinistekstas"/>
        <w:spacing w:after="0" w:line="240" w:lineRule="auto"/>
        <w:ind w:firstLine="1296"/>
        <w:rPr>
          <w:b/>
          <w:color w:val="000000" w:themeColor="text1"/>
          <w:sz w:val="26"/>
          <w:szCs w:val="26"/>
        </w:rPr>
      </w:pPr>
    </w:p>
    <w:p w14:paraId="383241E8" w14:textId="77777777" w:rsidR="0071365E" w:rsidRPr="00221699" w:rsidRDefault="0071365E" w:rsidP="0071365E">
      <w:pPr>
        <w:jc w:val="center"/>
        <w:rPr>
          <w:b/>
          <w:color w:val="000000" w:themeColor="text1"/>
        </w:rPr>
      </w:pPr>
      <w:r w:rsidRPr="00221699">
        <w:rPr>
          <w:b/>
          <w:color w:val="000000" w:themeColor="text1"/>
        </w:rPr>
        <w:t>ĮSAKYMAS</w:t>
      </w:r>
    </w:p>
    <w:p w14:paraId="7B173DD0" w14:textId="78A0D63D" w:rsidR="0071365E" w:rsidRPr="00221699" w:rsidRDefault="0071365E" w:rsidP="007A2D40">
      <w:pPr>
        <w:pStyle w:val="Antrats"/>
        <w:ind w:right="-82"/>
        <w:jc w:val="center"/>
        <w:rPr>
          <w:b/>
          <w:color w:val="000000" w:themeColor="text1"/>
        </w:rPr>
      </w:pPr>
      <w:r w:rsidRPr="00221699">
        <w:rPr>
          <w:b/>
          <w:color w:val="000000" w:themeColor="text1"/>
        </w:rPr>
        <w:t>DĖ</w:t>
      </w:r>
      <w:r w:rsidR="003E2006">
        <w:rPr>
          <w:b/>
          <w:color w:val="000000" w:themeColor="text1"/>
        </w:rPr>
        <w:t xml:space="preserve">L </w:t>
      </w:r>
      <w:r w:rsidR="007A2D40">
        <w:rPr>
          <w:b/>
          <w:color w:val="000000" w:themeColor="text1"/>
        </w:rPr>
        <w:t xml:space="preserve">TERITORIJOS </w:t>
      </w:r>
      <w:r w:rsidR="00863FA1" w:rsidRPr="001F5686">
        <w:rPr>
          <w:b/>
          <w:color w:val="000000" w:themeColor="text1"/>
        </w:rPr>
        <w:t xml:space="preserve">(PLOTAS – APIE </w:t>
      </w:r>
      <w:r w:rsidR="00863FA1">
        <w:rPr>
          <w:b/>
          <w:color w:val="000000" w:themeColor="text1"/>
        </w:rPr>
        <w:t>2</w:t>
      </w:r>
      <w:r w:rsidR="00863FA1" w:rsidRPr="001F5686">
        <w:rPr>
          <w:b/>
          <w:color w:val="000000" w:themeColor="text1"/>
        </w:rPr>
        <w:t>,</w:t>
      </w:r>
      <w:r w:rsidR="00863FA1">
        <w:rPr>
          <w:b/>
          <w:color w:val="000000" w:themeColor="text1"/>
        </w:rPr>
        <w:t>20 HA) KALNALAUKIO G., ŠIRVINTŲ M</w:t>
      </w:r>
      <w:r w:rsidRPr="00221699">
        <w:rPr>
          <w:b/>
          <w:color w:val="000000" w:themeColor="text1"/>
        </w:rPr>
        <w:t>., DETALIOJO PLANO RENGIMO INICIJAVIMO SUTARTIES PAGRINDU PRADŽIOS IR PLANAVIMO TIKSLŲ NUSTATYMO</w:t>
      </w:r>
    </w:p>
    <w:p w14:paraId="45AB6147" w14:textId="77777777" w:rsidR="0071365E" w:rsidRPr="00221699" w:rsidRDefault="0071365E" w:rsidP="0071365E">
      <w:pPr>
        <w:jc w:val="center"/>
        <w:rPr>
          <w:b/>
          <w:color w:val="000000" w:themeColor="text1"/>
        </w:rPr>
      </w:pPr>
    </w:p>
    <w:p w14:paraId="5ABFBF6D" w14:textId="48451DEB" w:rsidR="0071365E" w:rsidRPr="00925ABD" w:rsidRDefault="007A2D40" w:rsidP="0071365E">
      <w:pPr>
        <w:spacing w:line="340" w:lineRule="exact"/>
        <w:jc w:val="center"/>
        <w:rPr>
          <w:color w:val="000000" w:themeColor="text1"/>
        </w:rPr>
      </w:pPr>
      <w:r w:rsidRPr="00925ABD">
        <w:rPr>
          <w:color w:val="000000" w:themeColor="text1"/>
        </w:rPr>
        <w:t>2026</w:t>
      </w:r>
      <w:r w:rsidR="0071365E" w:rsidRPr="00925ABD">
        <w:rPr>
          <w:color w:val="000000" w:themeColor="text1"/>
        </w:rPr>
        <w:t xml:space="preserve"> m.</w:t>
      </w:r>
      <w:r w:rsidR="00F24D31" w:rsidRPr="00925ABD">
        <w:rPr>
          <w:color w:val="000000" w:themeColor="text1"/>
        </w:rPr>
        <w:t xml:space="preserve">                       </w:t>
      </w:r>
      <w:r w:rsidR="001F2345" w:rsidRPr="00925ABD">
        <w:rPr>
          <w:color w:val="000000" w:themeColor="text1"/>
        </w:rPr>
        <w:t xml:space="preserve"> </w:t>
      </w:r>
      <w:r w:rsidR="00A03A6C" w:rsidRPr="00925ABD">
        <w:rPr>
          <w:color w:val="000000" w:themeColor="text1"/>
        </w:rPr>
        <w:t xml:space="preserve">    </w:t>
      </w:r>
      <w:r w:rsidR="0071365E" w:rsidRPr="00925ABD">
        <w:rPr>
          <w:color w:val="000000" w:themeColor="text1"/>
        </w:rPr>
        <w:t xml:space="preserve">   d.  Nr.  </w:t>
      </w:r>
      <w:r w:rsidR="0071365E" w:rsidRPr="00925ABD">
        <w:rPr>
          <w:b/>
          <w:color w:val="000000" w:themeColor="text1"/>
        </w:rPr>
        <w:t xml:space="preserve">  </w:t>
      </w:r>
    </w:p>
    <w:p w14:paraId="091FA240" w14:textId="77777777" w:rsidR="0071365E" w:rsidRPr="00925ABD" w:rsidRDefault="0071365E" w:rsidP="0071365E">
      <w:pPr>
        <w:spacing w:line="340" w:lineRule="exact"/>
        <w:jc w:val="center"/>
        <w:rPr>
          <w:color w:val="000000" w:themeColor="text1"/>
        </w:rPr>
      </w:pPr>
      <w:r w:rsidRPr="00925ABD">
        <w:rPr>
          <w:color w:val="000000" w:themeColor="text1"/>
        </w:rPr>
        <w:t>Širvintos</w:t>
      </w:r>
    </w:p>
    <w:p w14:paraId="1DA02913" w14:textId="77777777" w:rsidR="0071365E" w:rsidRPr="00925ABD" w:rsidRDefault="0071365E" w:rsidP="0071365E">
      <w:pPr>
        <w:tabs>
          <w:tab w:val="left" w:pos="426"/>
          <w:tab w:val="center" w:pos="4986"/>
          <w:tab w:val="right" w:pos="9972"/>
        </w:tabs>
        <w:ind w:left="-142" w:right="-1" w:firstLine="142"/>
        <w:jc w:val="both"/>
        <w:rPr>
          <w:color w:val="000000" w:themeColor="text1"/>
        </w:rPr>
      </w:pPr>
    </w:p>
    <w:p w14:paraId="24547DBE" w14:textId="0C4D4B09" w:rsidR="0071365E" w:rsidRPr="00925ABD" w:rsidRDefault="0071365E" w:rsidP="0071365E">
      <w:pPr>
        <w:spacing w:line="276" w:lineRule="auto"/>
        <w:ind w:firstLine="907"/>
        <w:jc w:val="both"/>
        <w:rPr>
          <w:color w:val="000000" w:themeColor="text1"/>
          <w:lang w:eastAsia="lt-LT"/>
        </w:rPr>
      </w:pPr>
      <w:r w:rsidRPr="00925ABD">
        <w:rPr>
          <w:color w:val="000000" w:themeColor="text1"/>
          <w:lang w:eastAsia="lt-LT"/>
        </w:rPr>
        <w:t>Vadovaudamasi Lietuvos Respublikos teritorijų planavimo įstatymo 24 straipsnio 5 dalimi, Kompleksinio teritorijų planavimo dokumentų rengimo taisyklių, patvirtintų Lietuvos Respublikos aplinkos ministro 2014 m. sausio 2 d. įsakymu Nr. D1-8 „Dėl Kompleksinio teritorijų planavimo dokumentų rengimo taisyklių patvirtinimo“, 249 punktu, Širvin</w:t>
      </w:r>
      <w:r w:rsidR="005A6E08" w:rsidRPr="00925ABD">
        <w:rPr>
          <w:color w:val="000000" w:themeColor="text1"/>
          <w:lang w:eastAsia="lt-LT"/>
        </w:rPr>
        <w:t>tų rajono savivaldybės mero 2025 m. spal</w:t>
      </w:r>
      <w:r w:rsidRPr="00925ABD">
        <w:rPr>
          <w:color w:val="000000" w:themeColor="text1"/>
          <w:lang w:eastAsia="lt-LT"/>
        </w:rPr>
        <w:t xml:space="preserve">io </w:t>
      </w:r>
      <w:r w:rsidR="005A6E08" w:rsidRPr="00925ABD">
        <w:rPr>
          <w:color w:val="000000" w:themeColor="text1"/>
          <w:lang w:eastAsia="lt-LT"/>
        </w:rPr>
        <w:t>16</w:t>
      </w:r>
      <w:r w:rsidRPr="00925ABD">
        <w:rPr>
          <w:color w:val="000000" w:themeColor="text1"/>
          <w:lang w:eastAsia="lt-LT"/>
        </w:rPr>
        <w:t xml:space="preserve"> d. potvarkio Nr. 6-1</w:t>
      </w:r>
      <w:r w:rsidR="005A6E08" w:rsidRPr="00925ABD">
        <w:rPr>
          <w:color w:val="000000" w:themeColor="text1"/>
          <w:lang w:eastAsia="lt-LT"/>
        </w:rPr>
        <w:t>62</w:t>
      </w:r>
      <w:r w:rsidRPr="00925ABD">
        <w:rPr>
          <w:color w:val="000000" w:themeColor="text1"/>
          <w:lang w:eastAsia="lt-LT"/>
        </w:rPr>
        <w:t xml:space="preserve"> „Dėl įgaliojimų suteikimo“ </w:t>
      </w:r>
      <w:r w:rsidR="005A6E08" w:rsidRPr="00925ABD">
        <w:rPr>
          <w:color w:val="000000" w:themeColor="text1"/>
          <w:lang w:eastAsia="lt-LT"/>
        </w:rPr>
        <w:t>1.</w:t>
      </w:r>
      <w:r w:rsidRPr="00925ABD">
        <w:rPr>
          <w:color w:val="000000" w:themeColor="text1"/>
          <w:lang w:eastAsia="lt-LT"/>
        </w:rPr>
        <w:t>6 punktu:</w:t>
      </w:r>
    </w:p>
    <w:p w14:paraId="5868B292" w14:textId="16B1AE3A" w:rsidR="0071365E" w:rsidRPr="00925ABD" w:rsidRDefault="0071365E" w:rsidP="0071365E">
      <w:pPr>
        <w:suppressAutoHyphens/>
        <w:spacing w:line="276" w:lineRule="auto"/>
        <w:jc w:val="both"/>
        <w:rPr>
          <w:color w:val="000000" w:themeColor="text1"/>
        </w:rPr>
      </w:pPr>
      <w:r w:rsidRPr="00925ABD">
        <w:rPr>
          <w:color w:val="000000" w:themeColor="text1"/>
          <w:lang w:eastAsia="lt-LT"/>
        </w:rPr>
        <w:t xml:space="preserve">                 </w:t>
      </w:r>
      <w:r w:rsidR="007E7C2F" w:rsidRPr="00925ABD">
        <w:rPr>
          <w:color w:val="000000" w:themeColor="text1"/>
          <w:lang w:eastAsia="lt-LT"/>
        </w:rPr>
        <w:t xml:space="preserve">1. L e i d ž i u  </w:t>
      </w:r>
      <w:r w:rsidRPr="00925ABD">
        <w:rPr>
          <w:color w:val="000000" w:themeColor="text1"/>
          <w:lang w:eastAsia="lt-LT"/>
        </w:rPr>
        <w:t xml:space="preserve">rengti </w:t>
      </w:r>
      <w:r w:rsidR="00863FA1" w:rsidRPr="00863FA1">
        <w:rPr>
          <w:color w:val="000000" w:themeColor="text1"/>
        </w:rPr>
        <w:t>terit</w:t>
      </w:r>
      <w:r w:rsidR="00863FA1">
        <w:rPr>
          <w:color w:val="000000" w:themeColor="text1"/>
        </w:rPr>
        <w:t xml:space="preserve">orijos (plotas – apie 2,20 ha) </w:t>
      </w:r>
      <w:proofErr w:type="spellStart"/>
      <w:r w:rsidR="00863FA1">
        <w:rPr>
          <w:color w:val="000000" w:themeColor="text1"/>
        </w:rPr>
        <w:t>Kalnalaukio</w:t>
      </w:r>
      <w:proofErr w:type="spellEnd"/>
      <w:r w:rsidR="00863FA1">
        <w:rPr>
          <w:color w:val="000000" w:themeColor="text1"/>
        </w:rPr>
        <w:t xml:space="preserve"> g., Š</w:t>
      </w:r>
      <w:r w:rsidR="00863FA1" w:rsidRPr="00863FA1">
        <w:rPr>
          <w:color w:val="000000" w:themeColor="text1"/>
        </w:rPr>
        <w:t>irvintų m.,</w:t>
      </w:r>
      <w:bookmarkStart w:id="0" w:name="_GoBack"/>
      <w:bookmarkEnd w:id="0"/>
      <w:r w:rsidRPr="00925ABD">
        <w:rPr>
          <w:color w:val="000000" w:themeColor="text1"/>
        </w:rPr>
        <w:t xml:space="preserve"> detalųjį planą </w:t>
      </w:r>
      <w:r w:rsidRPr="00925ABD">
        <w:rPr>
          <w:color w:val="000000" w:themeColor="text1"/>
          <w:lang w:eastAsia="lt-LT"/>
        </w:rPr>
        <w:t>inicijavimo sutarties pagrindu.</w:t>
      </w:r>
    </w:p>
    <w:p w14:paraId="43976EFE" w14:textId="4DA47119" w:rsidR="0071365E" w:rsidRPr="00925ABD" w:rsidRDefault="0071365E" w:rsidP="0071365E">
      <w:pPr>
        <w:spacing w:line="276" w:lineRule="auto"/>
        <w:ind w:firstLine="907"/>
        <w:jc w:val="both"/>
        <w:rPr>
          <w:color w:val="000000" w:themeColor="text1"/>
          <w:lang w:eastAsia="lt-LT"/>
        </w:rPr>
      </w:pPr>
      <w:r w:rsidRPr="00925ABD">
        <w:rPr>
          <w:color w:val="000000" w:themeColor="text1"/>
          <w:lang w:eastAsia="lt-LT"/>
        </w:rPr>
        <w:t xml:space="preserve"> 2. N u s t a t a u </w:t>
      </w:r>
      <w:r w:rsidR="007E7C2F" w:rsidRPr="00925ABD">
        <w:rPr>
          <w:color w:val="000000" w:themeColor="text1"/>
          <w:lang w:eastAsia="lt-LT"/>
        </w:rPr>
        <w:t xml:space="preserve"> </w:t>
      </w:r>
      <w:r w:rsidRPr="00925ABD">
        <w:rPr>
          <w:color w:val="000000" w:themeColor="text1"/>
          <w:lang w:eastAsia="lt-LT"/>
        </w:rPr>
        <w:t>šiuos planavimo tikslus ir detaliojo plano uždavinius:</w:t>
      </w:r>
    </w:p>
    <w:p w14:paraId="57A66C3E" w14:textId="5A6F5E43" w:rsidR="00105FC1" w:rsidRPr="00925ABD" w:rsidRDefault="0071365E" w:rsidP="00105FC1">
      <w:pPr>
        <w:spacing w:line="276" w:lineRule="auto"/>
        <w:jc w:val="both"/>
        <w:rPr>
          <w:color w:val="000000" w:themeColor="text1"/>
          <w:lang w:eastAsia="lt-LT"/>
        </w:rPr>
      </w:pPr>
      <w:r w:rsidRPr="00925ABD">
        <w:rPr>
          <w:color w:val="000000" w:themeColor="text1"/>
          <w:lang w:eastAsia="lt-LT"/>
        </w:rPr>
        <w:t xml:space="preserve">                2.1</w:t>
      </w:r>
      <w:r w:rsidR="003E2006" w:rsidRPr="00925ABD">
        <w:rPr>
          <w:color w:val="000000" w:themeColor="text1"/>
          <w:lang w:eastAsia="lt-LT"/>
        </w:rPr>
        <w:t xml:space="preserve">. </w:t>
      </w:r>
      <w:r w:rsidR="00863FA1">
        <w:rPr>
          <w:color w:val="000000" w:themeColor="text1"/>
          <w:lang w:eastAsia="lt-LT"/>
        </w:rPr>
        <w:t>pakeisti žemės sklypo (kad. Nr. 8955/0005:145)</w:t>
      </w:r>
      <w:r w:rsidR="002C2801" w:rsidRPr="00925ABD">
        <w:rPr>
          <w:color w:val="000000" w:themeColor="text1"/>
          <w:lang w:eastAsia="lt-LT"/>
        </w:rPr>
        <w:t xml:space="preserve"> ribas ir plotą (padalinti), </w:t>
      </w:r>
      <w:r w:rsidR="002C2801" w:rsidRPr="00925ABD">
        <w:rPr>
          <w:color w:val="000000" w:themeColor="text1"/>
        </w:rPr>
        <w:t xml:space="preserve">nustatyti galimus </w:t>
      </w:r>
      <w:r w:rsidR="00863FA1">
        <w:rPr>
          <w:color w:val="000000" w:themeColor="text1"/>
        </w:rPr>
        <w:t xml:space="preserve">žemės </w:t>
      </w:r>
      <w:r w:rsidR="002C2801" w:rsidRPr="00925ABD">
        <w:rPr>
          <w:color w:val="000000" w:themeColor="text1"/>
        </w:rPr>
        <w:t>naudojimo būdus</w:t>
      </w:r>
      <w:r w:rsidR="002C2801" w:rsidRPr="00925ABD">
        <w:rPr>
          <w:color w:val="000000" w:themeColor="text1"/>
          <w:shd w:val="clear" w:color="auto" w:fill="FFFFFF"/>
        </w:rPr>
        <w:t>;</w:t>
      </w:r>
    </w:p>
    <w:p w14:paraId="5B1E594B" w14:textId="353717BF" w:rsidR="00F40B04" w:rsidRPr="00925ABD" w:rsidRDefault="00105FC1" w:rsidP="00F40B04">
      <w:pPr>
        <w:spacing w:line="276" w:lineRule="auto"/>
        <w:jc w:val="both"/>
        <w:rPr>
          <w:color w:val="000000" w:themeColor="text1"/>
        </w:rPr>
      </w:pPr>
      <w:r w:rsidRPr="00925ABD">
        <w:rPr>
          <w:color w:val="000000" w:themeColor="text1"/>
          <w:lang w:eastAsia="lt-LT"/>
        </w:rPr>
        <w:t xml:space="preserve">               </w:t>
      </w:r>
      <w:r w:rsidR="00F40B04" w:rsidRPr="00925ABD">
        <w:rPr>
          <w:color w:val="FF0000"/>
          <w:lang w:eastAsia="lt-LT"/>
        </w:rPr>
        <w:t xml:space="preserve"> </w:t>
      </w:r>
      <w:r w:rsidR="00F40B04" w:rsidRPr="00925ABD">
        <w:rPr>
          <w:color w:val="000000" w:themeColor="text1"/>
          <w:lang w:eastAsia="lt-LT"/>
        </w:rPr>
        <w:t>2.2.</w:t>
      </w:r>
      <w:r w:rsidR="00F40B04" w:rsidRPr="00925ABD">
        <w:rPr>
          <w:color w:val="000000" w:themeColor="text1"/>
        </w:rPr>
        <w:t xml:space="preserve"> vadovaujantis Širvintų miesto teritorijos bendrojo plano sprendiniais, naujai planuojamiems žemės sklypams nustatyti žemės sklypų tvarkymo ir naudojimo režimus bei statybos reglamentus;</w:t>
      </w:r>
    </w:p>
    <w:p w14:paraId="2A238C05" w14:textId="0437673B" w:rsidR="00F40B04" w:rsidRPr="00925ABD" w:rsidRDefault="00F40B04" w:rsidP="00F40B04">
      <w:pPr>
        <w:spacing w:line="276" w:lineRule="auto"/>
        <w:jc w:val="both"/>
        <w:rPr>
          <w:color w:val="000000"/>
        </w:rPr>
      </w:pPr>
      <w:r w:rsidRPr="00925ABD">
        <w:rPr>
          <w:color w:val="000000" w:themeColor="text1"/>
          <w:lang w:eastAsia="lt-LT"/>
        </w:rPr>
        <w:t xml:space="preserve">                2.3</w:t>
      </w:r>
      <w:r w:rsidR="00105FC1" w:rsidRPr="00925ABD">
        <w:rPr>
          <w:color w:val="000000" w:themeColor="text1"/>
          <w:lang w:eastAsia="lt-LT"/>
        </w:rPr>
        <w:t>.</w:t>
      </w:r>
      <w:r w:rsidR="00105FC1" w:rsidRPr="00925ABD">
        <w:rPr>
          <w:color w:val="000000"/>
        </w:rPr>
        <w:t xml:space="preserve"> nustatyti teritorijų naudojimo reglamentus pagal Teritorijų planavimo įstatymo 18 str. 1 d., 3 d., nurodyti konkrečias teritorijas, kuriose taikomos specia</w:t>
      </w:r>
      <w:r w:rsidR="006949B5" w:rsidRPr="00925ABD">
        <w:rPr>
          <w:color w:val="000000"/>
        </w:rPr>
        <w:t>liosios žemės naudojimo sąlygos;</w:t>
      </w:r>
    </w:p>
    <w:p w14:paraId="0B6AA502" w14:textId="3C0E2801" w:rsidR="00F40B04" w:rsidRPr="00925ABD" w:rsidRDefault="00F40B04" w:rsidP="00F40B04">
      <w:pPr>
        <w:spacing w:line="276" w:lineRule="auto"/>
        <w:jc w:val="both"/>
        <w:rPr>
          <w:color w:val="000000"/>
        </w:rPr>
      </w:pPr>
      <w:r w:rsidRPr="00925ABD">
        <w:rPr>
          <w:color w:val="000000"/>
        </w:rPr>
        <w:t xml:space="preserve">                2.4. planuojamoje teritorijoje išsaugoti kraštovaizdžio savitumą, nustatyti funkcinius bei kompozicinius ryšius su gretimomis teritorijomis, nustatyti aprūpinimo inžineriniais tinklais būdus, numatyti susisiekimo komunikacijų išdėstymą ir reikalingus servitutus, atliekų surinkimo konteinerių aikštelių išdėstymą;</w:t>
      </w:r>
    </w:p>
    <w:p w14:paraId="5DA3475E" w14:textId="38F2B20D" w:rsidR="0071365E" w:rsidRPr="00863FA1" w:rsidRDefault="00F40B04" w:rsidP="00F40B04">
      <w:pPr>
        <w:pStyle w:val="Bodytext10"/>
        <w:tabs>
          <w:tab w:val="left" w:pos="499"/>
        </w:tabs>
        <w:spacing w:line="252" w:lineRule="auto"/>
        <w:ind w:firstLine="0"/>
        <w:jc w:val="both"/>
        <w:rPr>
          <w:color w:val="000000" w:themeColor="text1"/>
          <w:sz w:val="24"/>
          <w:szCs w:val="24"/>
        </w:rPr>
      </w:pPr>
      <w:r w:rsidRPr="00925ABD">
        <w:rPr>
          <w:color w:val="000000"/>
          <w:sz w:val="24"/>
          <w:szCs w:val="24"/>
        </w:rPr>
        <w:t xml:space="preserve">                2.5. suformuoti optimalią urbanistinę struktūrą, suplanuoti optimalų inžinerinių komunikacijų koridorių tinklą;</w:t>
      </w:r>
      <w:r w:rsidR="006156B3" w:rsidRPr="00925ABD">
        <w:rPr>
          <w:color w:val="000000" w:themeColor="text1"/>
        </w:rPr>
        <w:t xml:space="preserve"> </w:t>
      </w:r>
      <w:r w:rsidR="006156B3" w:rsidRPr="00925ABD">
        <w:rPr>
          <w:color w:val="000000" w:themeColor="text1"/>
          <w:sz w:val="24"/>
          <w:szCs w:val="24"/>
        </w:rPr>
        <w:t xml:space="preserve">užtikrinti darnią planuojamos teritorijos raidą ir funkcionavimą. </w:t>
      </w:r>
    </w:p>
    <w:p w14:paraId="729B5055" w14:textId="1CFD4C83" w:rsidR="00C76E66" w:rsidRPr="00925ABD" w:rsidRDefault="0071365E" w:rsidP="00B33E7A">
      <w:pPr>
        <w:tabs>
          <w:tab w:val="left" w:pos="9356"/>
          <w:tab w:val="left" w:pos="9498"/>
        </w:tabs>
        <w:spacing w:line="276" w:lineRule="auto"/>
        <w:jc w:val="both"/>
        <w:rPr>
          <w:color w:val="000000" w:themeColor="text1"/>
          <w:lang w:eastAsia="lt-LT"/>
        </w:rPr>
      </w:pPr>
      <w:r w:rsidRPr="00925ABD">
        <w:rPr>
          <w:rFonts w:eastAsia="Calibri"/>
          <w:color w:val="000000" w:themeColor="text1"/>
        </w:rPr>
        <w:t xml:space="preserve">   </w:t>
      </w:r>
      <w:r w:rsidRPr="00925ABD">
        <w:rPr>
          <w:color w:val="000000" w:themeColor="text1"/>
          <w:lang w:eastAsia="lt-LT"/>
        </w:rPr>
        <w:t xml:space="preserve">             Šis įsakymas gali būti skundžiamas Lietuvos Respublikos administracinių bylų teisenos įstatymo nustatyta tvarka.</w:t>
      </w:r>
    </w:p>
    <w:p w14:paraId="0A5B15D4" w14:textId="77777777" w:rsidR="003E2006" w:rsidRPr="00925ABD" w:rsidRDefault="003E2006" w:rsidP="00B33E7A">
      <w:pPr>
        <w:tabs>
          <w:tab w:val="left" w:pos="9356"/>
          <w:tab w:val="left" w:pos="9498"/>
        </w:tabs>
        <w:spacing w:line="276" w:lineRule="auto"/>
        <w:jc w:val="both"/>
        <w:rPr>
          <w:color w:val="000000" w:themeColor="text1"/>
          <w:lang w:eastAsia="lt-LT"/>
        </w:rPr>
      </w:pPr>
    </w:p>
    <w:p w14:paraId="103A7854" w14:textId="77777777" w:rsidR="00B33BC0" w:rsidRPr="00925ABD" w:rsidRDefault="00B33BC0" w:rsidP="00C76E66">
      <w:pPr>
        <w:rPr>
          <w:color w:val="000000" w:themeColor="text1"/>
          <w:lang w:eastAsia="lt-LT"/>
        </w:rPr>
      </w:pPr>
    </w:p>
    <w:p w14:paraId="01680B24" w14:textId="77777777" w:rsidR="00332D38" w:rsidRDefault="006545CA" w:rsidP="00E274DB">
      <w:pPr>
        <w:rPr>
          <w:rFonts w:eastAsia="Calibri"/>
          <w:color w:val="000000" w:themeColor="text1"/>
        </w:rPr>
      </w:pPr>
      <w:r w:rsidRPr="00BC15B1">
        <w:rPr>
          <w:rFonts w:eastAsia="Calibri"/>
          <w:color w:val="000000" w:themeColor="text1"/>
        </w:rPr>
        <w:t xml:space="preserve">Administracijos </w:t>
      </w:r>
      <w:r w:rsidR="00F24D31">
        <w:rPr>
          <w:rFonts w:eastAsia="Calibri"/>
          <w:color w:val="000000" w:themeColor="text1"/>
        </w:rPr>
        <w:t>direktorius</w:t>
      </w:r>
      <w:r w:rsidR="0048278A" w:rsidRPr="00BC15B1">
        <w:rPr>
          <w:rFonts w:eastAsia="Calibri"/>
          <w:color w:val="000000" w:themeColor="text1"/>
        </w:rPr>
        <w:t xml:space="preserve">    </w:t>
      </w:r>
      <w:r w:rsidR="007244C3" w:rsidRPr="00BC15B1">
        <w:rPr>
          <w:rFonts w:eastAsia="Calibri"/>
          <w:color w:val="000000" w:themeColor="text1"/>
        </w:rPr>
        <w:t xml:space="preserve"> </w:t>
      </w:r>
    </w:p>
    <w:p w14:paraId="021C83B4" w14:textId="00FC2F96" w:rsidR="006367F6" w:rsidRPr="00ED33E1" w:rsidRDefault="007244C3" w:rsidP="00332D38">
      <w:pPr>
        <w:rPr>
          <w:rFonts w:eastAsia="Calibri"/>
        </w:rPr>
      </w:pPr>
      <w:r w:rsidRPr="00BC15B1">
        <w:rPr>
          <w:rFonts w:eastAsia="Calibri"/>
          <w:color w:val="000000" w:themeColor="text1"/>
        </w:rPr>
        <w:t xml:space="preserve">                           </w:t>
      </w:r>
      <w:r w:rsidR="0048278A" w:rsidRPr="00BC15B1">
        <w:rPr>
          <w:rFonts w:eastAsia="Calibri"/>
          <w:color w:val="000000" w:themeColor="text1"/>
        </w:rPr>
        <w:t xml:space="preserve">   </w:t>
      </w:r>
      <w:r w:rsidR="006545CA" w:rsidRPr="00BC15B1">
        <w:rPr>
          <w:rFonts w:eastAsia="Calibri"/>
          <w:color w:val="000000" w:themeColor="text1"/>
        </w:rPr>
        <w:t xml:space="preserve">         </w:t>
      </w:r>
      <w:r w:rsidR="001106F2" w:rsidRPr="00BC15B1">
        <w:rPr>
          <w:rFonts w:eastAsia="Calibri"/>
          <w:color w:val="000000" w:themeColor="text1"/>
        </w:rPr>
        <w:t xml:space="preserve">     </w:t>
      </w:r>
      <w:r w:rsidR="0048278A" w:rsidRPr="00BC15B1">
        <w:rPr>
          <w:rFonts w:eastAsia="Calibri"/>
          <w:color w:val="000000" w:themeColor="text1"/>
        </w:rPr>
        <w:t xml:space="preserve">            </w:t>
      </w:r>
      <w:r w:rsidR="00ED33E1">
        <w:rPr>
          <w:rFonts w:eastAsia="Calibri"/>
          <w:color w:val="000000" w:themeColor="text1"/>
        </w:rPr>
        <w:t xml:space="preserve">              </w:t>
      </w:r>
    </w:p>
    <w:p w14:paraId="417B4051" w14:textId="77777777" w:rsidR="00F63648" w:rsidRDefault="00F63648" w:rsidP="00332D38">
      <w:pPr>
        <w:rPr>
          <w:sz w:val="20"/>
        </w:rPr>
      </w:pPr>
    </w:p>
    <w:sectPr w:rsidR="00F63648" w:rsidSect="00B33E7A">
      <w:headerReference w:type="default" r:id="rId8"/>
      <w:headerReference w:type="first" r:id="rId9"/>
      <w:pgSz w:w="11906" w:h="16838"/>
      <w:pgMar w:top="851" w:right="849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C3D77" w14:textId="77777777" w:rsidR="00EE7488" w:rsidRDefault="00EE7488">
      <w:r>
        <w:separator/>
      </w:r>
    </w:p>
  </w:endnote>
  <w:endnote w:type="continuationSeparator" w:id="0">
    <w:p w14:paraId="200D8A2E" w14:textId="77777777" w:rsidR="00EE7488" w:rsidRDefault="00E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3B739" w14:textId="77777777" w:rsidR="00EE7488" w:rsidRDefault="00EE7488">
      <w:r>
        <w:separator/>
      </w:r>
    </w:p>
  </w:footnote>
  <w:footnote w:type="continuationSeparator" w:id="0">
    <w:p w14:paraId="232AA414" w14:textId="77777777" w:rsidR="00EE7488" w:rsidRDefault="00EE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D" w14:textId="77777777" w:rsidR="00BE2362" w:rsidRDefault="008B1C74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34DD"/>
    <w:multiLevelType w:val="multilevel"/>
    <w:tmpl w:val="6706B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3078A"/>
    <w:rsid w:val="00034634"/>
    <w:rsid w:val="00037B21"/>
    <w:rsid w:val="000554EB"/>
    <w:rsid w:val="000564B7"/>
    <w:rsid w:val="000606E8"/>
    <w:rsid w:val="0006197B"/>
    <w:rsid w:val="00074514"/>
    <w:rsid w:val="00075E9F"/>
    <w:rsid w:val="000925BD"/>
    <w:rsid w:val="000B17B2"/>
    <w:rsid w:val="000C0EAD"/>
    <w:rsid w:val="000C2C80"/>
    <w:rsid w:val="000D21C3"/>
    <w:rsid w:val="000D4BC4"/>
    <w:rsid w:val="000F71C2"/>
    <w:rsid w:val="00105FC1"/>
    <w:rsid w:val="001106F2"/>
    <w:rsid w:val="00111C58"/>
    <w:rsid w:val="00113E04"/>
    <w:rsid w:val="00133266"/>
    <w:rsid w:val="00164584"/>
    <w:rsid w:val="00175727"/>
    <w:rsid w:val="00195D03"/>
    <w:rsid w:val="001A0C05"/>
    <w:rsid w:val="001A7504"/>
    <w:rsid w:val="001B1924"/>
    <w:rsid w:val="001C7984"/>
    <w:rsid w:val="001E5252"/>
    <w:rsid w:val="001F2345"/>
    <w:rsid w:val="001F332A"/>
    <w:rsid w:val="001F609D"/>
    <w:rsid w:val="00206E4F"/>
    <w:rsid w:val="00210716"/>
    <w:rsid w:val="00234BD6"/>
    <w:rsid w:val="00234DA2"/>
    <w:rsid w:val="00240657"/>
    <w:rsid w:val="00265FB0"/>
    <w:rsid w:val="0027194C"/>
    <w:rsid w:val="0029734B"/>
    <w:rsid w:val="002B0229"/>
    <w:rsid w:val="002B1B05"/>
    <w:rsid w:val="002B66E7"/>
    <w:rsid w:val="002C2801"/>
    <w:rsid w:val="002F3ADE"/>
    <w:rsid w:val="002F6A0C"/>
    <w:rsid w:val="00310539"/>
    <w:rsid w:val="003172F2"/>
    <w:rsid w:val="00322AF2"/>
    <w:rsid w:val="00332D38"/>
    <w:rsid w:val="00336957"/>
    <w:rsid w:val="00337F50"/>
    <w:rsid w:val="00345ABE"/>
    <w:rsid w:val="00352C18"/>
    <w:rsid w:val="0036335B"/>
    <w:rsid w:val="00365B28"/>
    <w:rsid w:val="003833A9"/>
    <w:rsid w:val="003A4C6D"/>
    <w:rsid w:val="003B7C33"/>
    <w:rsid w:val="003C6B62"/>
    <w:rsid w:val="003D51DF"/>
    <w:rsid w:val="003E2006"/>
    <w:rsid w:val="003F284C"/>
    <w:rsid w:val="003F2CA4"/>
    <w:rsid w:val="00400414"/>
    <w:rsid w:val="0040140F"/>
    <w:rsid w:val="004102A1"/>
    <w:rsid w:val="0041261B"/>
    <w:rsid w:val="00426B90"/>
    <w:rsid w:val="00455997"/>
    <w:rsid w:val="00465074"/>
    <w:rsid w:val="004706EB"/>
    <w:rsid w:val="0048278A"/>
    <w:rsid w:val="004A102D"/>
    <w:rsid w:val="004A1668"/>
    <w:rsid w:val="004B25AC"/>
    <w:rsid w:val="004F78C2"/>
    <w:rsid w:val="00502523"/>
    <w:rsid w:val="00513BB6"/>
    <w:rsid w:val="0052211F"/>
    <w:rsid w:val="005419F1"/>
    <w:rsid w:val="00556C4E"/>
    <w:rsid w:val="005654DF"/>
    <w:rsid w:val="00566FF9"/>
    <w:rsid w:val="005711E3"/>
    <w:rsid w:val="00573B87"/>
    <w:rsid w:val="0058040C"/>
    <w:rsid w:val="00582E4C"/>
    <w:rsid w:val="0059190C"/>
    <w:rsid w:val="005A13E1"/>
    <w:rsid w:val="005A6E08"/>
    <w:rsid w:val="005D2195"/>
    <w:rsid w:val="005E5B38"/>
    <w:rsid w:val="0060559E"/>
    <w:rsid w:val="006156B3"/>
    <w:rsid w:val="00624973"/>
    <w:rsid w:val="006274FF"/>
    <w:rsid w:val="006367F6"/>
    <w:rsid w:val="0064643A"/>
    <w:rsid w:val="006542BE"/>
    <w:rsid w:val="006545CA"/>
    <w:rsid w:val="00666A60"/>
    <w:rsid w:val="006715FA"/>
    <w:rsid w:val="0067400E"/>
    <w:rsid w:val="00683541"/>
    <w:rsid w:val="0069484F"/>
    <w:rsid w:val="006949B5"/>
    <w:rsid w:val="006A37BE"/>
    <w:rsid w:val="006C63D8"/>
    <w:rsid w:val="006C7E0A"/>
    <w:rsid w:val="006D3E07"/>
    <w:rsid w:val="006E279B"/>
    <w:rsid w:val="006E625F"/>
    <w:rsid w:val="006F7A82"/>
    <w:rsid w:val="00700E9F"/>
    <w:rsid w:val="00702989"/>
    <w:rsid w:val="0071365E"/>
    <w:rsid w:val="007244C3"/>
    <w:rsid w:val="00725F68"/>
    <w:rsid w:val="007359CE"/>
    <w:rsid w:val="00747CC9"/>
    <w:rsid w:val="00750282"/>
    <w:rsid w:val="007760E8"/>
    <w:rsid w:val="00783179"/>
    <w:rsid w:val="00791C85"/>
    <w:rsid w:val="007A2D40"/>
    <w:rsid w:val="007A5EB8"/>
    <w:rsid w:val="007D1B5B"/>
    <w:rsid w:val="007E7C2F"/>
    <w:rsid w:val="00803FA6"/>
    <w:rsid w:val="00817796"/>
    <w:rsid w:val="00854B7D"/>
    <w:rsid w:val="00857AE1"/>
    <w:rsid w:val="00863FA1"/>
    <w:rsid w:val="00876071"/>
    <w:rsid w:val="008858AE"/>
    <w:rsid w:val="00886F64"/>
    <w:rsid w:val="008A627F"/>
    <w:rsid w:val="008B05FE"/>
    <w:rsid w:val="008B1C74"/>
    <w:rsid w:val="008E433E"/>
    <w:rsid w:val="009146D1"/>
    <w:rsid w:val="00917CEC"/>
    <w:rsid w:val="00925ABD"/>
    <w:rsid w:val="0093343E"/>
    <w:rsid w:val="009823F0"/>
    <w:rsid w:val="00997127"/>
    <w:rsid w:val="009A1D58"/>
    <w:rsid w:val="009B5CC1"/>
    <w:rsid w:val="009B6956"/>
    <w:rsid w:val="009E33E9"/>
    <w:rsid w:val="00A00350"/>
    <w:rsid w:val="00A03A6C"/>
    <w:rsid w:val="00A10DC4"/>
    <w:rsid w:val="00A10F5E"/>
    <w:rsid w:val="00A111AB"/>
    <w:rsid w:val="00A2202F"/>
    <w:rsid w:val="00A309B5"/>
    <w:rsid w:val="00A316B8"/>
    <w:rsid w:val="00A4677B"/>
    <w:rsid w:val="00A81D31"/>
    <w:rsid w:val="00AA0D1A"/>
    <w:rsid w:val="00AB08D8"/>
    <w:rsid w:val="00AC57A5"/>
    <w:rsid w:val="00B22F6A"/>
    <w:rsid w:val="00B3109D"/>
    <w:rsid w:val="00B33BC0"/>
    <w:rsid w:val="00B33E7A"/>
    <w:rsid w:val="00B65152"/>
    <w:rsid w:val="00B70FDC"/>
    <w:rsid w:val="00B8056F"/>
    <w:rsid w:val="00B92426"/>
    <w:rsid w:val="00B96BB6"/>
    <w:rsid w:val="00BA35ED"/>
    <w:rsid w:val="00BC15B1"/>
    <w:rsid w:val="00BC795B"/>
    <w:rsid w:val="00BE2362"/>
    <w:rsid w:val="00BE54C5"/>
    <w:rsid w:val="00C02F1F"/>
    <w:rsid w:val="00C23F47"/>
    <w:rsid w:val="00C43F91"/>
    <w:rsid w:val="00C45D64"/>
    <w:rsid w:val="00C63250"/>
    <w:rsid w:val="00C6535D"/>
    <w:rsid w:val="00C75AE6"/>
    <w:rsid w:val="00C76E66"/>
    <w:rsid w:val="00C810CF"/>
    <w:rsid w:val="00CB72CE"/>
    <w:rsid w:val="00CC299F"/>
    <w:rsid w:val="00CD0CEE"/>
    <w:rsid w:val="00CE548D"/>
    <w:rsid w:val="00D1714D"/>
    <w:rsid w:val="00D22FD2"/>
    <w:rsid w:val="00D63C7B"/>
    <w:rsid w:val="00D746DB"/>
    <w:rsid w:val="00D76B50"/>
    <w:rsid w:val="00D87FD6"/>
    <w:rsid w:val="00DB566A"/>
    <w:rsid w:val="00DC3388"/>
    <w:rsid w:val="00DE375B"/>
    <w:rsid w:val="00DF7A91"/>
    <w:rsid w:val="00DF7F20"/>
    <w:rsid w:val="00E076C1"/>
    <w:rsid w:val="00E10AB5"/>
    <w:rsid w:val="00E22FB1"/>
    <w:rsid w:val="00E274DB"/>
    <w:rsid w:val="00E309B7"/>
    <w:rsid w:val="00E5057F"/>
    <w:rsid w:val="00E55ACE"/>
    <w:rsid w:val="00E57F0D"/>
    <w:rsid w:val="00E77CC8"/>
    <w:rsid w:val="00E83BF0"/>
    <w:rsid w:val="00E87B17"/>
    <w:rsid w:val="00E971A3"/>
    <w:rsid w:val="00EB0ABF"/>
    <w:rsid w:val="00EB344B"/>
    <w:rsid w:val="00EC67E5"/>
    <w:rsid w:val="00ED01AE"/>
    <w:rsid w:val="00ED1701"/>
    <w:rsid w:val="00ED33E1"/>
    <w:rsid w:val="00EE7488"/>
    <w:rsid w:val="00EE7E1B"/>
    <w:rsid w:val="00F16B98"/>
    <w:rsid w:val="00F2339D"/>
    <w:rsid w:val="00F237D9"/>
    <w:rsid w:val="00F24D31"/>
    <w:rsid w:val="00F40B04"/>
    <w:rsid w:val="00F57614"/>
    <w:rsid w:val="00F63648"/>
    <w:rsid w:val="00F80543"/>
    <w:rsid w:val="00F97291"/>
    <w:rsid w:val="00FA28E2"/>
    <w:rsid w:val="00FD04B9"/>
    <w:rsid w:val="00FD4B2D"/>
    <w:rsid w:val="00FF1661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2BF57644-01C9-42D2-BE53-7922796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0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aliases w:val="HEADER_EN,HEADER_EN Char Char Char Char,Char Char Char Char Char,Char Char Char Char,Char Char Cha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E55ACE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aliases w:val="HEADER_EN Diagrama,HEADER_EN Char Char Char Char Diagrama,Char Char Char Char Char Diagrama,Char Char Char Char Diagrama,Char Char Char Diagrama"/>
    <w:basedOn w:val="Numatytasispastraiposriftas"/>
    <w:link w:val="Antrats"/>
    <w:uiPriority w:val="99"/>
    <w:locked/>
    <w:rsid w:val="00C6535D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876071"/>
    <w:pPr>
      <w:ind w:left="720"/>
      <w:contextualSpacing/>
    </w:pPr>
    <w:rPr>
      <w:szCs w:val="20"/>
    </w:rPr>
  </w:style>
  <w:style w:type="character" w:customStyle="1" w:styleId="Bodytext1">
    <w:name w:val="Body text|1_"/>
    <w:basedOn w:val="Numatytasispastraiposriftas"/>
    <w:link w:val="Bodytext10"/>
    <w:rsid w:val="00F63648"/>
  </w:style>
  <w:style w:type="paragraph" w:customStyle="1" w:styleId="Bodytext10">
    <w:name w:val="Body text|1"/>
    <w:basedOn w:val="prastasis"/>
    <w:link w:val="Bodytext1"/>
    <w:rsid w:val="00F63648"/>
    <w:pPr>
      <w:widowControl w:val="0"/>
      <w:ind w:firstLine="400"/>
    </w:pPr>
    <w:rPr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2C2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4E37-6BE6-4FF0-A1CD-6EF77A1C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Dalia Kunevičienė</cp:lastModifiedBy>
  <cp:revision>4</cp:revision>
  <cp:lastPrinted>2026-01-26T14:56:00Z</cp:lastPrinted>
  <dcterms:created xsi:type="dcterms:W3CDTF">2026-03-26T06:04:00Z</dcterms:created>
  <dcterms:modified xsi:type="dcterms:W3CDTF">2026-03-26T07:00:00Z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